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A398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p w14:paraId="7899D056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4"/>
        <w:gridCol w:w="581"/>
        <w:gridCol w:w="4743"/>
        <w:gridCol w:w="7750"/>
      </w:tblGrid>
      <w:tr w:rsidR="0030442D" w:rsidRPr="0030442D" w14:paraId="3AFEA8FD" w14:textId="77777777" w:rsidTr="0030442D">
        <w:trPr>
          <w:trHeight w:val="403"/>
        </w:trPr>
        <w:tc>
          <w:tcPr>
            <w:tcW w:w="15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FDA7671" w14:textId="04C4EC80" w:rsidR="0030442D" w:rsidRPr="0030442D" w:rsidRDefault="00BA3321" w:rsidP="0030442D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30442D" w:rsidRPr="0030442D" w14:paraId="2777D92C" w14:textId="77777777" w:rsidTr="0030442D">
        <w:trPr>
          <w:trHeight w:val="403"/>
        </w:trPr>
        <w:tc>
          <w:tcPr>
            <w:tcW w:w="26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6A5C6E1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Tantárgy</w:t>
            </w:r>
          </w:p>
        </w:tc>
        <w:tc>
          <w:tcPr>
            <w:tcW w:w="4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30CB7ED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TANMENET</w:t>
            </w:r>
          </w:p>
        </w:tc>
        <w:tc>
          <w:tcPr>
            <w:tcW w:w="7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9CD63BC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Évfolyam</w:t>
            </w:r>
          </w:p>
        </w:tc>
      </w:tr>
      <w:tr w:rsidR="0030442D" w:rsidRPr="0030442D" w14:paraId="306F3C28" w14:textId="77777777" w:rsidTr="0030442D">
        <w:trPr>
          <w:trHeight w:val="403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3777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magyar nyelv</w:t>
            </w:r>
          </w:p>
        </w:tc>
        <w:tc>
          <w:tcPr>
            <w:tcW w:w="4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0398D6" w14:textId="77777777" w:rsidR="0030442D" w:rsidRPr="0030442D" w:rsidRDefault="0030442D" w:rsidP="0030442D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B23F4" w14:textId="51FDBF35" w:rsidR="0030442D" w:rsidRPr="0030442D" w:rsidRDefault="000E4420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10.</w:t>
            </w:r>
          </w:p>
        </w:tc>
      </w:tr>
      <w:tr w:rsidR="0030442D" w:rsidRPr="0030442D" w14:paraId="024429F1" w14:textId="77777777" w:rsidTr="0030442D">
        <w:trPr>
          <w:trHeight w:val="240"/>
        </w:trPr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38F6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C666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ED13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F0AF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0442D" w:rsidRPr="0030442D" w14:paraId="5CF55510" w14:textId="77777777" w:rsidTr="0030442D">
        <w:trPr>
          <w:trHeight w:val="500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C09B727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BC41A46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36</w:t>
            </w:r>
          </w:p>
        </w:tc>
        <w:tc>
          <w:tcPr>
            <w:tcW w:w="47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D30EEB9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 felhasznált tankönyv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9431124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típusa:</w:t>
            </w:r>
          </w:p>
        </w:tc>
      </w:tr>
      <w:tr w:rsidR="0030442D" w:rsidRPr="0030442D" w14:paraId="6AB5BB3F" w14:textId="77777777" w:rsidTr="0030442D">
        <w:trPr>
          <w:trHeight w:val="500"/>
        </w:trPr>
        <w:tc>
          <w:tcPr>
            <w:tcW w:w="20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4ACD2F7D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CA39EBC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1</w:t>
            </w:r>
          </w:p>
        </w:tc>
        <w:tc>
          <w:tcPr>
            <w:tcW w:w="47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0D6158" w14:textId="77777777" w:rsidR="0030442D" w:rsidRPr="0030442D" w:rsidRDefault="0030442D" w:rsidP="0030442D">
            <w:pPr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C5F02" w14:textId="7D460C77" w:rsidR="0030442D" w:rsidRPr="0030442D" w:rsidRDefault="00F77348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humán</w:t>
            </w:r>
            <w:r w:rsidR="00BA3321">
              <w:rPr>
                <w:rFonts w:eastAsia="Times New Roman" w:cs="Times New Roman"/>
                <w:szCs w:val="24"/>
                <w:lang w:eastAsia="hu-HU"/>
              </w:rPr>
              <w:t>, négyosztályos</w:t>
            </w:r>
          </w:p>
        </w:tc>
      </w:tr>
      <w:tr w:rsidR="0030442D" w:rsidRPr="0030442D" w14:paraId="04C3A02A" w14:textId="77777777" w:rsidTr="0030442D">
        <w:trPr>
          <w:trHeight w:val="500"/>
        </w:trPr>
        <w:tc>
          <w:tcPr>
            <w:tcW w:w="26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8DD52D3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Szerzője: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F5AEB" w14:textId="124A681F" w:rsidR="0030442D" w:rsidRPr="0030442D" w:rsidRDefault="00F434AA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OH (NAT2020)</w:t>
            </w:r>
          </w:p>
        </w:tc>
        <w:tc>
          <w:tcPr>
            <w:tcW w:w="7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10FC348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jele:</w:t>
            </w:r>
          </w:p>
        </w:tc>
      </w:tr>
      <w:tr w:rsidR="0030442D" w:rsidRPr="0030442D" w14:paraId="4CB5E91B" w14:textId="77777777" w:rsidTr="0030442D">
        <w:trPr>
          <w:trHeight w:val="5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5FE41A3C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i/>
                <w:iCs/>
                <w:szCs w:val="24"/>
                <w:lang w:eastAsia="hu-HU"/>
              </w:rPr>
              <w:t>Címe:</w:t>
            </w:r>
          </w:p>
        </w:tc>
        <w:tc>
          <w:tcPr>
            <w:tcW w:w="47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6BBA" w14:textId="431D009D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Magyar nyelv 9.</w:t>
            </w:r>
            <w:r w:rsidR="000E4420">
              <w:rPr>
                <w:rFonts w:eastAsia="Times New Roman" w:cs="Times New Roman"/>
                <w:szCs w:val="24"/>
                <w:lang w:eastAsia="hu-HU"/>
              </w:rPr>
              <w:t>, 10.</w:t>
            </w:r>
          </w:p>
        </w:tc>
        <w:tc>
          <w:tcPr>
            <w:tcW w:w="7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4A90B" w14:textId="65A437E4" w:rsidR="00BA3321" w:rsidRPr="0030442D" w:rsidRDefault="00F77348" w:rsidP="00BA3321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B</w:t>
            </w:r>
          </w:p>
        </w:tc>
      </w:tr>
    </w:tbl>
    <w:p w14:paraId="79BC900A" w14:textId="77777777" w:rsidR="0030442D" w:rsidRDefault="0030442D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63" w:type="dxa"/>
        <w:tblLook w:val="04A0" w:firstRow="1" w:lastRow="0" w:firstColumn="1" w:lastColumn="0" w:noHBand="0" w:noVBand="1"/>
      </w:tblPr>
      <w:tblGrid>
        <w:gridCol w:w="1260"/>
        <w:gridCol w:w="2279"/>
        <w:gridCol w:w="4253"/>
        <w:gridCol w:w="3794"/>
        <w:gridCol w:w="3577"/>
      </w:tblGrid>
      <w:tr w:rsidR="00450174" w:rsidRPr="001865CF" w14:paraId="3B3C0C30" w14:textId="77777777" w:rsidTr="00D91F1B">
        <w:trPr>
          <w:tblHeader/>
        </w:trPr>
        <w:tc>
          <w:tcPr>
            <w:tcW w:w="1260" w:type="dxa"/>
            <w:shd w:val="clear" w:color="auto" w:fill="A8D08D" w:themeFill="accent6" w:themeFillTint="99"/>
            <w:vAlign w:val="center"/>
          </w:tcPr>
          <w:p w14:paraId="51EECAAA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279" w:type="dxa"/>
            <w:shd w:val="clear" w:color="auto" w:fill="A8D08D" w:themeFill="accent6" w:themeFillTint="99"/>
            <w:vAlign w:val="center"/>
          </w:tcPr>
          <w:p w14:paraId="50E1BF7D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4253" w:type="dxa"/>
            <w:shd w:val="clear" w:color="auto" w:fill="A8D08D" w:themeFill="accent6" w:themeFillTint="99"/>
            <w:vAlign w:val="center"/>
          </w:tcPr>
          <w:p w14:paraId="7F7BEF2E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3794" w:type="dxa"/>
            <w:shd w:val="clear" w:color="auto" w:fill="A8D08D" w:themeFill="accent6" w:themeFillTint="99"/>
            <w:vAlign w:val="center"/>
          </w:tcPr>
          <w:p w14:paraId="5093B092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3577" w:type="dxa"/>
            <w:shd w:val="clear" w:color="auto" w:fill="A8D08D" w:themeFill="accent6" w:themeFillTint="99"/>
            <w:vAlign w:val="center"/>
          </w:tcPr>
          <w:p w14:paraId="4CE9AA6E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450174" w:rsidRPr="001865CF" w14:paraId="3EB4D1DE" w14:textId="77777777" w:rsidTr="000D066E"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09AC5932" w14:textId="77777777" w:rsidR="003638BD" w:rsidRDefault="003638BD" w:rsidP="003638BD">
            <w:pPr>
              <w:pStyle w:val="Listaszerbekezds"/>
              <w:ind w:left="1080"/>
              <w:rPr>
                <w:rFonts w:cs="Times New Roman"/>
                <w:b/>
                <w:sz w:val="20"/>
                <w:szCs w:val="20"/>
              </w:rPr>
            </w:pPr>
          </w:p>
          <w:p w14:paraId="33E678C7" w14:textId="77777777" w:rsidR="00450174" w:rsidRPr="00EE0A83" w:rsidRDefault="003638BD" w:rsidP="003638BD">
            <w:pPr>
              <w:pStyle w:val="Listaszerbekezds"/>
              <w:ind w:left="108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I. Bevezető órák</w:t>
            </w:r>
          </w:p>
          <w:p w14:paraId="2BB44B2D" w14:textId="77777777" w:rsidR="00450174" w:rsidRPr="00EE0A83" w:rsidRDefault="00450174" w:rsidP="000D066E">
            <w:pPr>
              <w:pStyle w:val="Listaszerbekezds"/>
              <w:ind w:left="108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638BD" w:rsidRPr="001865CF" w14:paraId="1C620F9A" w14:textId="77777777" w:rsidTr="00D91F1B">
        <w:tc>
          <w:tcPr>
            <w:tcW w:w="1260" w:type="dxa"/>
            <w:vAlign w:val="center"/>
          </w:tcPr>
          <w:p w14:paraId="39E4074B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1.</w:t>
            </w:r>
          </w:p>
          <w:p w14:paraId="7BF89352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A38B125" w14:textId="77777777" w:rsidR="003638BD" w:rsidRPr="008A2761" w:rsidRDefault="003638BD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9" w:type="dxa"/>
          </w:tcPr>
          <w:p w14:paraId="3BF091C3" w14:textId="77777777" w:rsidR="0044358D" w:rsidRDefault="0044358D" w:rsidP="00BF6973">
            <w:pPr>
              <w:pStyle w:val="TblzatSzveg"/>
              <w:rPr>
                <w:bCs w:val="0"/>
                <w:sz w:val="20"/>
                <w:szCs w:val="20"/>
              </w:rPr>
            </w:pPr>
          </w:p>
          <w:p w14:paraId="4720FF01" w14:textId="44021FE0" w:rsidR="003638BD" w:rsidRPr="0044358D" w:rsidRDefault="006A54B3" w:rsidP="00BF6973">
            <w:pPr>
              <w:pStyle w:val="TblzatSzveg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Bevezetés</w:t>
            </w:r>
            <w:r w:rsidR="0057701F">
              <w:rPr>
                <w:bCs w:val="0"/>
                <w:sz w:val="20"/>
                <w:szCs w:val="20"/>
              </w:rPr>
              <w:t>, ismétlés</w:t>
            </w:r>
            <w:r w:rsidR="000E4420">
              <w:rPr>
                <w:bCs w:val="0"/>
                <w:sz w:val="20"/>
                <w:szCs w:val="20"/>
              </w:rPr>
              <w:t xml:space="preserve"> (kommunikáció, nyelvi szintek, hangtan, morfématan)</w:t>
            </w:r>
          </w:p>
        </w:tc>
        <w:tc>
          <w:tcPr>
            <w:tcW w:w="4253" w:type="dxa"/>
          </w:tcPr>
          <w:p w14:paraId="57E3B555" w14:textId="42DF1A68" w:rsidR="003638BD" w:rsidRPr="008A2761" w:rsidRDefault="003638BD" w:rsidP="00BF6973">
            <w:pPr>
              <w:pStyle w:val="TblzatSzveg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14:paraId="522D9DC1" w14:textId="77777777" w:rsidR="000E4420" w:rsidRPr="004349AC" w:rsidRDefault="000E4420" w:rsidP="000E4420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Ráhangolódás a tanévre</w:t>
            </w:r>
          </w:p>
          <w:p w14:paraId="3B09C98F" w14:textId="77777777" w:rsidR="000E4420" w:rsidRPr="004349AC" w:rsidRDefault="000E4420" w:rsidP="000E4420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 xml:space="preserve">Meglévő ismeretanyag fölelevenítése, rendszerezése </w:t>
            </w:r>
          </w:p>
          <w:p w14:paraId="018641A1" w14:textId="77777777" w:rsidR="000E4420" w:rsidRPr="004349AC" w:rsidRDefault="000E4420" w:rsidP="000E4420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16906654" w14:textId="77777777" w:rsidR="000E4420" w:rsidRPr="004349AC" w:rsidRDefault="000E4420" w:rsidP="000E4420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  <w:p w14:paraId="6D692E3D" w14:textId="3CB257C5" w:rsidR="003638BD" w:rsidRPr="008A2761" w:rsidRDefault="000E4420" w:rsidP="000E442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tanulás tanulása</w:t>
            </w:r>
          </w:p>
        </w:tc>
        <w:tc>
          <w:tcPr>
            <w:tcW w:w="3577" w:type="dxa"/>
          </w:tcPr>
          <w:p w14:paraId="771FDCAF" w14:textId="543B3030" w:rsidR="003638BD" w:rsidRPr="008A2761" w:rsidRDefault="000E4420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tankönyvi feladatok mentén az előző tanév anyagának átismétlése, gyakorlása, főként csoportmunkában</w:t>
            </w:r>
          </w:p>
        </w:tc>
      </w:tr>
      <w:tr w:rsidR="00144C5A" w:rsidRPr="001865CF" w14:paraId="45F2E52D" w14:textId="77777777" w:rsidTr="00144C5A">
        <w:trPr>
          <w:trHeight w:val="850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B58313E" w14:textId="77777777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1661003" w14:textId="759D90F9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II. A nyelvi rendszer</w:t>
            </w:r>
          </w:p>
          <w:p w14:paraId="4380F990" w14:textId="77777777" w:rsidR="00144C5A" w:rsidRPr="008A2761" w:rsidRDefault="00144C5A" w:rsidP="00144C5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B365C" w:rsidRPr="001865CF" w14:paraId="4CC6FFF4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3B65777" w14:textId="0687F3AD" w:rsidR="003B365C" w:rsidRPr="008A2761" w:rsidRDefault="009D6C90" w:rsidP="003B36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45465B4E" w14:textId="77777777" w:rsidR="003B365C" w:rsidRPr="008A2761" w:rsidRDefault="00473D3E" w:rsidP="003B365C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 I.</w:t>
            </w:r>
          </w:p>
        </w:tc>
        <w:tc>
          <w:tcPr>
            <w:tcW w:w="4253" w:type="dxa"/>
          </w:tcPr>
          <w:p w14:paraId="37298878" w14:textId="77777777" w:rsidR="003B365C" w:rsidRPr="008A2761" w:rsidRDefault="00473D3E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 fogalma, felismerésének módszere.</w:t>
            </w:r>
          </w:p>
          <w:p w14:paraId="4F6521DC" w14:textId="77777777" w:rsidR="00473D3E" w:rsidRPr="008A2761" w:rsidRDefault="00473D3E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Mondatrészek és szófajok kapcsolata</w:t>
            </w:r>
          </w:p>
          <w:p w14:paraId="75D0CC96" w14:textId="77777777" w:rsidR="00473D3E" w:rsidRPr="008A2761" w:rsidRDefault="00473D3E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Bővítmények</w:t>
            </w:r>
          </w:p>
        </w:tc>
        <w:tc>
          <w:tcPr>
            <w:tcW w:w="3794" w:type="dxa"/>
          </w:tcPr>
          <w:p w14:paraId="66458443" w14:textId="77777777" w:rsidR="00473D3E" w:rsidRPr="00CB287F" w:rsidRDefault="00473D3E" w:rsidP="00473D3E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CB287F">
              <w:rPr>
                <w:b/>
                <w:color w:val="000000"/>
                <w:sz w:val="20"/>
                <w:szCs w:val="20"/>
              </w:rPr>
              <w:t>:</w:t>
            </w:r>
          </w:p>
          <w:p w14:paraId="13EFDC3A" w14:textId="77777777" w:rsidR="00473D3E" w:rsidRPr="008A2761" w:rsidRDefault="00473D3E" w:rsidP="00473D3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 szerkezeti egységeinek és azok funkcióinak tudatosítása</w:t>
            </w:r>
          </w:p>
          <w:p w14:paraId="73E06765" w14:textId="77777777" w:rsidR="00473D3E" w:rsidRPr="008A2761" w:rsidRDefault="00473D3E" w:rsidP="00473D3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02EB9517" w14:textId="77777777" w:rsidR="00473D3E" w:rsidRPr="008A2761" w:rsidRDefault="00473D3E" w:rsidP="00473D3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lastRenderedPageBreak/>
              <w:t>A nyelvi szintek, a nyelv alkotóelemei</w:t>
            </w:r>
          </w:p>
          <w:p w14:paraId="22C34F86" w14:textId="77777777" w:rsidR="00473D3E" w:rsidRPr="008A2761" w:rsidRDefault="00473D3E" w:rsidP="00473D3E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és osztályozásuk</w:t>
            </w:r>
          </w:p>
          <w:p w14:paraId="39CE9C0D" w14:textId="77777777" w:rsidR="00473D3E" w:rsidRPr="00CB287F" w:rsidRDefault="00473D3E" w:rsidP="00CB287F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CB287F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46457D6F" w14:textId="77777777" w:rsidR="003B365C" w:rsidRPr="00CB287F" w:rsidRDefault="00473D3E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A szófajfelismerés módszerének elsajátítása</w:t>
            </w:r>
          </w:p>
          <w:p w14:paraId="72E9D593" w14:textId="77777777" w:rsidR="00473D3E" w:rsidRPr="00CB287F" w:rsidRDefault="00473D3E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Az összefüggés megismerése a szófaj és a mondatrészi szere között</w:t>
            </w:r>
          </w:p>
          <w:p w14:paraId="0FB368D5" w14:textId="77777777" w:rsidR="00473D3E" w:rsidRPr="00CB287F" w:rsidRDefault="00473D3E" w:rsidP="00CB287F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CB287F">
              <w:rPr>
                <w:rFonts w:cs="Times New Roman"/>
                <w:sz w:val="20"/>
                <w:szCs w:val="20"/>
              </w:rPr>
              <w:t>Mondatrészek és szófajok kapcsolatának megismerése</w:t>
            </w:r>
          </w:p>
        </w:tc>
        <w:tc>
          <w:tcPr>
            <w:tcW w:w="3577" w:type="dxa"/>
          </w:tcPr>
          <w:p w14:paraId="70C973BD" w14:textId="77777777" w:rsidR="00473D3E" w:rsidRPr="00CB287F" w:rsidRDefault="00473D3E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7B6A1AFC" w14:textId="77777777" w:rsidR="00473D3E" w:rsidRDefault="00473D3E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309A232B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2443F892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5EA3CB9C" w14:textId="77777777" w:rsidR="003B365C" w:rsidRPr="008A2761" w:rsidRDefault="003B365C" w:rsidP="003B365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03248C" w:rsidRPr="001865CF" w14:paraId="20030AC8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9561D25" w14:textId="01C1536D" w:rsidR="0003248C" w:rsidRPr="008A2761" w:rsidRDefault="009D6C90" w:rsidP="000324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47A8BE54" w14:textId="77777777" w:rsidR="0003248C" w:rsidRPr="008A2761" w:rsidRDefault="0003248C" w:rsidP="0003248C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 II.</w:t>
            </w:r>
            <w:r w:rsidR="00687986" w:rsidRPr="008A2761">
              <w:rPr>
                <w:rFonts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4253" w:type="dxa"/>
          </w:tcPr>
          <w:p w14:paraId="2F9A6499" w14:textId="77777777" w:rsidR="0003248C" w:rsidRPr="008A2761" w:rsidRDefault="0003248C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 típusai: az alapszófajok, a viszonyszók, a mondatszók jellemzői</w:t>
            </w:r>
          </w:p>
          <w:p w14:paraId="51121161" w14:textId="77777777" w:rsidR="00687986" w:rsidRPr="008A2761" w:rsidRDefault="00687986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igeképzők és a névszóképzők.</w:t>
            </w:r>
          </w:p>
          <w:p w14:paraId="3D31A13D" w14:textId="77777777" w:rsidR="0003248C" w:rsidRPr="008A2761" w:rsidRDefault="0003248C" w:rsidP="0003248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4036353" w14:textId="77777777" w:rsidR="0003248C" w:rsidRPr="008A2761" w:rsidRDefault="0003248C" w:rsidP="0003248C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0106298B" w14:textId="77777777" w:rsidR="0003248C" w:rsidRPr="008A2761" w:rsidRDefault="0003248C" w:rsidP="0003248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  <w:p w14:paraId="64746A6C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6123A287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2F1EEC90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és osztályozásuk</w:t>
            </w:r>
          </w:p>
          <w:p w14:paraId="506609C8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jelentésbeli és pragmatikai szerepe a kommunikációban</w:t>
            </w:r>
          </w:p>
          <w:p w14:paraId="759223B5" w14:textId="77777777" w:rsidR="0003248C" w:rsidRPr="008A2761" w:rsidRDefault="0003248C" w:rsidP="0003248C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0270BFBC" w14:textId="77777777" w:rsidR="0003248C" w:rsidRPr="008A2761" w:rsidRDefault="00687986" w:rsidP="0003248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8A276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 szófajok típusainak megismerése</w:t>
            </w:r>
          </w:p>
          <w:p w14:paraId="3A782ED8" w14:textId="77777777" w:rsidR="00687986" w:rsidRPr="008A2761" w:rsidRDefault="00687986" w:rsidP="0003248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8A2761"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Az ige- és névszóképzőről tanultak alkalmazása</w:t>
            </w:r>
          </w:p>
        </w:tc>
        <w:tc>
          <w:tcPr>
            <w:tcW w:w="3577" w:type="dxa"/>
          </w:tcPr>
          <w:p w14:paraId="2FA9DA02" w14:textId="77777777" w:rsidR="00B30AA5" w:rsidRPr="00CB287F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221D386C" w14:textId="77777777" w:rsidR="00B30AA5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560A5BD4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6671B0A0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3291D772" w14:textId="77777777" w:rsidR="0003248C" w:rsidRPr="008A2761" w:rsidRDefault="0003248C" w:rsidP="0003248C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87986" w:rsidRPr="001865CF" w14:paraId="63D6EEF8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2FC15062" w14:textId="41261511" w:rsidR="00687986" w:rsidRPr="008A2761" w:rsidRDefault="009D6C90" w:rsidP="00687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26357C25" w14:textId="77777777" w:rsidR="00687986" w:rsidRPr="008A2761" w:rsidRDefault="00687986" w:rsidP="00687986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 II. (2)</w:t>
            </w:r>
          </w:p>
        </w:tc>
        <w:tc>
          <w:tcPr>
            <w:tcW w:w="4253" w:type="dxa"/>
          </w:tcPr>
          <w:p w14:paraId="6CE86849" w14:textId="77777777" w:rsidR="00687986" w:rsidRPr="008A2761" w:rsidRDefault="0019054B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szófajok</w:t>
            </w:r>
            <w:r w:rsidR="00687986" w:rsidRPr="008A2761">
              <w:rPr>
                <w:rFonts w:cs="Times New Roman"/>
                <w:sz w:val="20"/>
                <w:szCs w:val="20"/>
              </w:rPr>
              <w:t xml:space="preserve"> jelei, ragjai</w:t>
            </w:r>
          </w:p>
          <w:p w14:paraId="2AF5B859" w14:textId="77777777" w:rsidR="00687986" w:rsidRPr="008A2761" w:rsidRDefault="00687986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Szófajok és jelentés kapcsolata</w:t>
            </w:r>
          </w:p>
        </w:tc>
        <w:tc>
          <w:tcPr>
            <w:tcW w:w="3794" w:type="dxa"/>
          </w:tcPr>
          <w:p w14:paraId="2FAE03AD" w14:textId="77777777" w:rsidR="00687986" w:rsidRPr="008A2761" w:rsidRDefault="00687986" w:rsidP="00687986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41CFD96A" w14:textId="77777777" w:rsidR="0019054B" w:rsidRPr="008A2761" w:rsidRDefault="0019054B" w:rsidP="0019054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5DD4A1FB" w14:textId="77777777" w:rsidR="0019054B" w:rsidRPr="008A2761" w:rsidRDefault="0019054B" w:rsidP="0019054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4156F84B" w14:textId="77777777" w:rsidR="0019054B" w:rsidRPr="008A2761" w:rsidRDefault="0019054B" w:rsidP="0019054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és osztályozásuk</w:t>
            </w:r>
          </w:p>
          <w:p w14:paraId="4080347B" w14:textId="77777777" w:rsidR="00687986" w:rsidRPr="008A2761" w:rsidRDefault="0019054B" w:rsidP="0019054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jelentésbeli és pragmatikai szerepe a kommunikációban</w:t>
            </w:r>
          </w:p>
          <w:p w14:paraId="116A275B" w14:textId="77777777" w:rsidR="00687986" w:rsidRPr="008A2761" w:rsidRDefault="00687986" w:rsidP="00687986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30748B47" w14:textId="77777777" w:rsidR="0019054B" w:rsidRPr="008A2761" w:rsidRDefault="0019054B" w:rsidP="009738E0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9738E0">
              <w:rPr>
                <w:rFonts w:cs="Times New Roman"/>
                <w:sz w:val="20"/>
                <w:szCs w:val="20"/>
              </w:rPr>
              <w:lastRenderedPageBreak/>
              <w:t xml:space="preserve">A szófaj fogalma, a szófajok felismerése, a mondatban betöltött szerepük, a </w:t>
            </w:r>
            <w:r w:rsidR="009738E0">
              <w:rPr>
                <w:rFonts w:cs="Times New Roman"/>
                <w:sz w:val="20"/>
                <w:szCs w:val="20"/>
              </w:rPr>
              <w:t>szófaj és mondatrész kapcsolata</w:t>
            </w:r>
          </w:p>
        </w:tc>
        <w:tc>
          <w:tcPr>
            <w:tcW w:w="3577" w:type="dxa"/>
          </w:tcPr>
          <w:p w14:paraId="020FE5A2" w14:textId="77777777" w:rsidR="00B30AA5" w:rsidRPr="00CB287F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36E92C3A" w14:textId="77777777" w:rsidR="00B30AA5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2A5285A4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3ADDA385" w14:textId="77777777" w:rsidR="00687986" w:rsidRPr="008A2761" w:rsidRDefault="00687986" w:rsidP="00687986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30AA5" w:rsidRPr="001865CF" w14:paraId="79FD5BF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79A8F23" w14:textId="03BB4329" w:rsidR="00B30AA5" w:rsidRPr="008A2761" w:rsidRDefault="009D6C90" w:rsidP="00B30A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0F7212E6" w14:textId="77777777" w:rsidR="00B30AA5" w:rsidRPr="008A2761" w:rsidRDefault="00B30AA5" w:rsidP="00B30AA5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szóalkotás módjai</w:t>
            </w:r>
          </w:p>
        </w:tc>
        <w:tc>
          <w:tcPr>
            <w:tcW w:w="4253" w:type="dxa"/>
          </w:tcPr>
          <w:p w14:paraId="264BCB96" w14:textId="77777777" w:rsidR="00B30AA5" w:rsidRPr="008A2761" w:rsidRDefault="009738E0" w:rsidP="00B30AA5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szóalkotás módjainak ismerete</w:t>
            </w:r>
          </w:p>
        </w:tc>
        <w:tc>
          <w:tcPr>
            <w:tcW w:w="3794" w:type="dxa"/>
          </w:tcPr>
          <w:p w14:paraId="44CDFEA7" w14:textId="77777777" w:rsidR="00B30AA5" w:rsidRPr="008A2761" w:rsidRDefault="00B30AA5" w:rsidP="00B30AA5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2DAF193F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316851CA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0A168C4D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szintek, a nyelv alkotóelemei</w:t>
            </w:r>
          </w:p>
          <w:p w14:paraId="1E111840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és osztályozásuk</w:t>
            </w:r>
          </w:p>
          <w:p w14:paraId="10DC2486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szavak jelentésbeli és pragmatikai szerepe a kommunikációban</w:t>
            </w:r>
          </w:p>
          <w:p w14:paraId="6871D0EA" w14:textId="77777777" w:rsidR="00B30AA5" w:rsidRPr="008A2761" w:rsidRDefault="00B30AA5" w:rsidP="00B30AA5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71688F99" w14:textId="77777777" w:rsidR="00B30AA5" w:rsidRPr="008A2761" w:rsidRDefault="00B30AA5" w:rsidP="009738E0">
            <w:pPr>
              <w:spacing w:after="120" w:line="276" w:lineRule="auto"/>
              <w:rPr>
                <w:b/>
                <w:color w:val="000000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 szóalkotás módjainak megismerése, és</w:t>
            </w:r>
            <w:r w:rsidR="009738E0">
              <w:rPr>
                <w:rFonts w:cs="Times New Roman"/>
                <w:sz w:val="20"/>
                <w:szCs w:val="20"/>
              </w:rPr>
              <w:t xml:space="preserve"> ezek felismerésének gyakorlása</w:t>
            </w:r>
          </w:p>
        </w:tc>
        <w:tc>
          <w:tcPr>
            <w:tcW w:w="3577" w:type="dxa"/>
          </w:tcPr>
          <w:p w14:paraId="5359E4AE" w14:textId="77777777" w:rsidR="00B30AA5" w:rsidRPr="00CB287F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3AA6CA0B" w14:textId="77777777" w:rsidR="00B30AA5" w:rsidRPr="00CB287F" w:rsidRDefault="00B30AA5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2BA1D1E1" w14:textId="77777777" w:rsidR="00B30AA5" w:rsidRPr="008A2761" w:rsidRDefault="00B30AA5" w:rsidP="00CB287F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 w:rsidRPr="00CB287F">
              <w:rPr>
                <w:rFonts w:cs="Times New Roman"/>
                <w:sz w:val="20"/>
                <w:szCs w:val="20"/>
              </w:rPr>
              <w:t>Mondatok átfogalmazása megadott szempontok szerint: gyakorlás,</w:t>
            </w:r>
            <w:r w:rsidR="009738E0">
              <w:rPr>
                <w:rFonts w:cs="Times New Roman"/>
                <w:sz w:val="20"/>
                <w:szCs w:val="20"/>
              </w:rPr>
              <w:t xml:space="preserve"> páros munka és közös értékelés</w:t>
            </w:r>
          </w:p>
        </w:tc>
      </w:tr>
      <w:tr w:rsidR="00B30AA5" w:rsidRPr="001865CF" w14:paraId="0CEA810B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7BDC131" w14:textId="087AD4A5" w:rsidR="00B30AA5" w:rsidRPr="008A2761" w:rsidRDefault="009D6C90" w:rsidP="00B30A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5A91998" w14:textId="77777777" w:rsidR="00B30AA5" w:rsidRPr="008A2761" w:rsidRDefault="00BB1739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szókapcsolatok és a mellérendelő szintagmák</w:t>
            </w:r>
          </w:p>
        </w:tc>
        <w:tc>
          <w:tcPr>
            <w:tcW w:w="4253" w:type="dxa"/>
          </w:tcPr>
          <w:p w14:paraId="134796D1" w14:textId="77777777" w:rsidR="00B30AA5" w:rsidRPr="00F92E7A" w:rsidRDefault="00E032D7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A mellérendelő szószerkezet meghatározása és fajtái.</w:t>
            </w:r>
          </w:p>
          <w:p w14:paraId="3C71850D" w14:textId="77777777" w:rsidR="00E032D7" w:rsidRPr="008A2761" w:rsidRDefault="00E032D7" w:rsidP="00F92E7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F92E7A">
              <w:rPr>
                <w:rFonts w:cs="Times New Roman"/>
                <w:sz w:val="20"/>
                <w:szCs w:val="20"/>
              </w:rPr>
              <w:t>Logikai v</w:t>
            </w:r>
            <w:r w:rsidR="009738E0" w:rsidRPr="00F92E7A">
              <w:rPr>
                <w:rFonts w:cs="Times New Roman"/>
                <w:sz w:val="20"/>
                <w:szCs w:val="20"/>
              </w:rPr>
              <w:t>iszonyok és jellemző kötőszavak</w:t>
            </w:r>
          </w:p>
        </w:tc>
        <w:tc>
          <w:tcPr>
            <w:tcW w:w="3794" w:type="dxa"/>
          </w:tcPr>
          <w:p w14:paraId="6A0A153E" w14:textId="77777777" w:rsidR="00E032D7" w:rsidRPr="008A2761" w:rsidRDefault="00E032D7" w:rsidP="00E032D7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1FDDDD58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1D812913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7F1188E7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 szószerkezetek </w:t>
            </w:r>
          </w:p>
          <w:p w14:paraId="5EBDFF4D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39F810B4" w14:textId="77777777" w:rsidR="00B30AA5" w:rsidRPr="008A2761" w:rsidRDefault="00E032D7" w:rsidP="00E032D7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color w:val="000000"/>
                <w:sz w:val="20"/>
                <w:szCs w:val="20"/>
              </w:rPr>
              <w:t xml:space="preserve">A </w:t>
            </w:r>
            <w:r w:rsidRPr="009738E0">
              <w:rPr>
                <w:rFonts w:eastAsiaTheme="minorHAnsi"/>
                <w:bCs w:val="0"/>
                <w:sz w:val="20"/>
                <w:szCs w:val="20"/>
                <w:lang w:eastAsia="en-US"/>
              </w:rPr>
              <w:t>mellérendelő szószerkezet megismerése. A tankönyv feladatai alapján a mellérendelő szósz</w:t>
            </w:r>
            <w:r w:rsidR="009738E0">
              <w:rPr>
                <w:rFonts w:eastAsiaTheme="minorHAnsi"/>
                <w:bCs w:val="0"/>
                <w:sz w:val="20"/>
                <w:szCs w:val="20"/>
                <w:lang w:eastAsia="en-US"/>
              </w:rPr>
              <w:t>erkezetek fajtáinak felismerése</w:t>
            </w:r>
          </w:p>
        </w:tc>
        <w:tc>
          <w:tcPr>
            <w:tcW w:w="3577" w:type="dxa"/>
          </w:tcPr>
          <w:p w14:paraId="7CA59A29" w14:textId="77777777" w:rsidR="00E032D7" w:rsidRPr="00CB287F" w:rsidRDefault="00E032D7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78180FC0" w14:textId="77777777" w:rsidR="00E032D7" w:rsidRDefault="00E032D7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4E213881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6B817B29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615ECCFA" w14:textId="77777777" w:rsidR="00B30AA5" w:rsidRPr="008A2761" w:rsidRDefault="00B30AA5" w:rsidP="00B30AA5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30AA5" w:rsidRPr="001865CF" w14:paraId="15468E71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1B653DE4" w14:textId="468B73D7" w:rsidR="00B30AA5" w:rsidRPr="008A2761" w:rsidRDefault="009D6C90" w:rsidP="00B30A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E032D7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60424D4" w14:textId="77777777" w:rsidR="00B30AA5" w:rsidRPr="008A2761" w:rsidRDefault="00BB1739" w:rsidP="00B30AA5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alárendelő szintagma</w:t>
            </w:r>
          </w:p>
        </w:tc>
        <w:tc>
          <w:tcPr>
            <w:tcW w:w="4253" w:type="dxa"/>
          </w:tcPr>
          <w:p w14:paraId="38059A0E" w14:textId="77777777" w:rsidR="00276E61" w:rsidRPr="008D15FA" w:rsidRDefault="00276E61" w:rsidP="008D15FA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D15FA">
              <w:rPr>
                <w:rFonts w:cs="Times New Roman"/>
                <w:sz w:val="20"/>
                <w:szCs w:val="20"/>
              </w:rPr>
              <w:t>Az alárendelő szószerkezetek osztályozása az alaptag és a bővítmény közti nyelvtani viszony alapján: alanyi-állítmányi, tárgyas, határozós és jelzős szószerkezet.</w:t>
            </w:r>
          </w:p>
          <w:p w14:paraId="49F3D809" w14:textId="77777777" w:rsidR="00B30AA5" w:rsidRPr="008A2761" w:rsidRDefault="00B30AA5" w:rsidP="00B30AA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2AB3C004" w14:textId="77777777" w:rsidR="00E032D7" w:rsidRPr="008A2761" w:rsidRDefault="00E032D7" w:rsidP="00E032D7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4CDA1EC3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66DAF95A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799CDBB7" w14:textId="77777777" w:rsidR="00E032D7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 xml:space="preserve">A szószerkezetek </w:t>
            </w:r>
          </w:p>
          <w:p w14:paraId="11A5FC83" w14:textId="77777777" w:rsidR="00E032D7" w:rsidRPr="008A2761" w:rsidRDefault="00E032D7" w:rsidP="00E032D7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27D4D8FA" w14:textId="77777777" w:rsidR="00B30AA5" w:rsidRPr="008A2761" w:rsidRDefault="00E032D7" w:rsidP="00B30AA5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color w:val="000000"/>
                <w:sz w:val="20"/>
                <w:szCs w:val="20"/>
              </w:rPr>
              <w:lastRenderedPageBreak/>
              <w:t xml:space="preserve">Az alárendelő szószerkezetek osztályozása, </w:t>
            </w:r>
            <w:r w:rsidR="009738E0">
              <w:rPr>
                <w:color w:val="000000"/>
                <w:sz w:val="20"/>
                <w:szCs w:val="20"/>
              </w:rPr>
              <w:t>felismerése</w:t>
            </w:r>
          </w:p>
        </w:tc>
        <w:tc>
          <w:tcPr>
            <w:tcW w:w="3577" w:type="dxa"/>
          </w:tcPr>
          <w:p w14:paraId="2B94A8D1" w14:textId="77777777" w:rsidR="00276E61" w:rsidRPr="00CB287F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011D2409" w14:textId="77777777" w:rsidR="00276E61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55FC1308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427308BA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52229F50" w14:textId="77777777" w:rsidR="00B30AA5" w:rsidRPr="008A2761" w:rsidRDefault="00B30AA5" w:rsidP="00B30AA5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276E61" w:rsidRPr="001865CF" w14:paraId="7947BAC1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ED33860" w14:textId="2B3935A3" w:rsidR="00276E61" w:rsidRPr="008A2761" w:rsidRDefault="009D6C90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276E61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826A4FA" w14:textId="77777777" w:rsidR="00276E61" w:rsidRPr="008A2761" w:rsidRDefault="00276E61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állítmány</w:t>
            </w:r>
          </w:p>
        </w:tc>
        <w:tc>
          <w:tcPr>
            <w:tcW w:w="4253" w:type="dxa"/>
          </w:tcPr>
          <w:p w14:paraId="1D93C617" w14:textId="77777777" w:rsidR="00276E61" w:rsidRPr="009738E0" w:rsidRDefault="00276E61" w:rsidP="009738E0">
            <w:pPr>
              <w:pStyle w:val="TblzatSzveg"/>
              <w:spacing w:after="120" w:line="276" w:lineRule="auto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9738E0">
              <w:rPr>
                <w:rFonts w:eastAsiaTheme="minorHAnsi"/>
                <w:bCs w:val="0"/>
                <w:sz w:val="20"/>
                <w:szCs w:val="20"/>
                <w:lang w:eastAsia="en-US"/>
              </w:rPr>
              <w:t>Állítmány, igei, névszói, i</w:t>
            </w:r>
            <w:r w:rsidR="009738E0">
              <w:rPr>
                <w:rFonts w:eastAsiaTheme="minorHAnsi"/>
                <w:bCs w:val="0"/>
                <w:sz w:val="20"/>
                <w:szCs w:val="20"/>
                <w:lang w:eastAsia="en-US"/>
              </w:rPr>
              <w:t>gei-névszói összetett állítmány</w:t>
            </w:r>
          </w:p>
        </w:tc>
        <w:tc>
          <w:tcPr>
            <w:tcW w:w="3794" w:type="dxa"/>
          </w:tcPr>
          <w:p w14:paraId="49232DD5" w14:textId="77777777" w:rsidR="00276E61" w:rsidRPr="008A2761" w:rsidRDefault="00276E61" w:rsidP="00276E61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65A2172C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165FE82D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785ABD1E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mondatrészek</w:t>
            </w:r>
          </w:p>
          <w:p w14:paraId="4C161FA2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07C86DE2" w14:textId="77777777" w:rsidR="00276E61" w:rsidRPr="009738E0" w:rsidRDefault="00276E61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Az állítmány és fajtáinak fe</w:t>
            </w:r>
            <w:r w:rsidR="009738E0">
              <w:rPr>
                <w:rFonts w:cs="Times New Roman"/>
                <w:sz w:val="20"/>
                <w:szCs w:val="20"/>
              </w:rPr>
              <w:t>lismerése gyakorló feladatokkal</w:t>
            </w:r>
          </w:p>
          <w:p w14:paraId="2F2C3D63" w14:textId="77777777" w:rsidR="00276E61" w:rsidRPr="008A2761" w:rsidRDefault="00276E61" w:rsidP="00276E6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F3BC0FA" w14:textId="77777777" w:rsidR="00276E61" w:rsidRPr="008A2761" w:rsidRDefault="00276E61" w:rsidP="00276E6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26711A2" w14:textId="77777777" w:rsidR="00276E61" w:rsidRPr="008A2761" w:rsidRDefault="00276E61" w:rsidP="00276E61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</w:tcPr>
          <w:p w14:paraId="071C5364" w14:textId="77777777" w:rsidR="00276E61" w:rsidRPr="00CB287F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64B7C724" w14:textId="77777777" w:rsidR="00276E61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795FA989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65F7D777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7011E33E" w14:textId="77777777" w:rsidR="00276E61" w:rsidRPr="00CB287F" w:rsidRDefault="00276E61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76E61" w:rsidRPr="001865CF" w14:paraId="5093A4E9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FD47A6B" w14:textId="5CFECC00" w:rsidR="00276E61" w:rsidRPr="008A2761" w:rsidRDefault="009D6C90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276E61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256941E6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alany és a tárgy</w:t>
            </w:r>
          </w:p>
        </w:tc>
        <w:tc>
          <w:tcPr>
            <w:tcW w:w="4253" w:type="dxa"/>
          </w:tcPr>
          <w:p w14:paraId="5211E507" w14:textId="77777777" w:rsidR="00276E61" w:rsidRPr="009738E0" w:rsidRDefault="00276E61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Az a</w:t>
            </w:r>
            <w:r w:rsidR="009738E0">
              <w:rPr>
                <w:rFonts w:cs="Times New Roman"/>
                <w:sz w:val="20"/>
                <w:szCs w:val="20"/>
              </w:rPr>
              <w:t>lany és az állítmány kapcsolata</w:t>
            </w:r>
            <w:r w:rsidRPr="009738E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38C1A88" w14:textId="77777777" w:rsidR="00276E61" w:rsidRPr="008A2761" w:rsidRDefault="00276E61" w:rsidP="009738E0">
            <w:pPr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 tárgy, iránytárgy, eredménytárgy, határozott és határozatlan tár</w:t>
            </w:r>
            <w:r w:rsidR="009738E0">
              <w:rPr>
                <w:rFonts w:cs="Times New Roman"/>
                <w:sz w:val="20"/>
                <w:szCs w:val="20"/>
              </w:rPr>
              <w:t>gy</w:t>
            </w:r>
          </w:p>
        </w:tc>
        <w:tc>
          <w:tcPr>
            <w:tcW w:w="3794" w:type="dxa"/>
          </w:tcPr>
          <w:p w14:paraId="00E296D9" w14:textId="77777777" w:rsidR="00276E61" w:rsidRPr="008A2761" w:rsidRDefault="00276E61" w:rsidP="00276E61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0FC1A23B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12796909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56BF34B4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mondatrészek</w:t>
            </w:r>
          </w:p>
          <w:p w14:paraId="0055C8F4" w14:textId="77777777" w:rsidR="00276E61" w:rsidRPr="008A2761" w:rsidRDefault="00276E61" w:rsidP="00276E61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760AF57B" w14:textId="77777777" w:rsidR="00E6563B" w:rsidRPr="009738E0" w:rsidRDefault="00E6563B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Olvasás, írott szöveg megér</w:t>
            </w:r>
            <w:r w:rsidR="009738E0">
              <w:rPr>
                <w:rFonts w:cs="Times New Roman"/>
                <w:sz w:val="20"/>
                <w:szCs w:val="20"/>
              </w:rPr>
              <w:t>tése. Ismeretek az anyanyelvről</w:t>
            </w:r>
          </w:p>
          <w:p w14:paraId="1D785C69" w14:textId="77777777" w:rsidR="00E6563B" w:rsidRPr="008A2761" w:rsidRDefault="00E6563B" w:rsidP="009738E0">
            <w:pPr>
              <w:spacing w:after="120" w:line="276" w:lineRule="auto"/>
              <w:rPr>
                <w:color w:val="000000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Az alany felismerése</w:t>
            </w:r>
          </w:p>
          <w:p w14:paraId="2D7DD939" w14:textId="77777777" w:rsidR="00E6563B" w:rsidRPr="009738E0" w:rsidRDefault="00E6563B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 xml:space="preserve">A tárgy és az igeragozás kapcsolatának felismerése a </w:t>
            </w:r>
            <w:r w:rsidR="009738E0">
              <w:rPr>
                <w:rFonts w:cs="Times New Roman"/>
                <w:sz w:val="20"/>
                <w:szCs w:val="20"/>
              </w:rPr>
              <w:t>tankönyv táblázata segítségével</w:t>
            </w:r>
            <w:r w:rsidRPr="009738E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0033892" w14:textId="77777777" w:rsidR="00276E61" w:rsidRPr="008A2761" w:rsidRDefault="00276E61" w:rsidP="00276E61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</w:tcPr>
          <w:p w14:paraId="269E2337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1BB9B738" w14:textId="77777777" w:rsidR="00BF6973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3EB6A8B3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0072AE34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4A91A5D4" w14:textId="77777777" w:rsidR="00276E61" w:rsidRPr="008A2761" w:rsidRDefault="00276E61" w:rsidP="00276E6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276E61" w:rsidRPr="001865CF" w14:paraId="66C59274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B2A5D5B" w14:textId="07E4BAB0" w:rsidR="00276E61" w:rsidRPr="008A2761" w:rsidRDefault="009D6C90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0-12</w:t>
            </w:r>
            <w:r w:rsidR="00276E61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334C3650" w14:textId="79B26B0B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határozó</w:t>
            </w:r>
            <w:r w:rsidR="00BF6EFB">
              <w:rPr>
                <w:rFonts w:cs="Times New Roman"/>
                <w:sz w:val="20"/>
                <w:szCs w:val="20"/>
              </w:rPr>
              <w:t>k</w:t>
            </w:r>
          </w:p>
        </w:tc>
        <w:tc>
          <w:tcPr>
            <w:tcW w:w="4253" w:type="dxa"/>
          </w:tcPr>
          <w:p w14:paraId="0DCC7521" w14:textId="77777777" w:rsidR="00BF6973" w:rsidRPr="009738E0" w:rsidRDefault="00BF6973" w:rsidP="009738E0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9738E0">
              <w:rPr>
                <w:rFonts w:cs="Times New Roman"/>
                <w:sz w:val="20"/>
                <w:szCs w:val="24"/>
              </w:rPr>
              <w:t>Az idő-, hely-, szám-, mód-, eszköz-, fok- és mérték-, ok-, cél-, állapot-, eredet-, eredmény-, társ-, hasonlító- és részeshatározó.</w:t>
            </w:r>
          </w:p>
          <w:p w14:paraId="77B63333" w14:textId="77777777" w:rsidR="00276E61" w:rsidRPr="008A2761" w:rsidRDefault="00BF6973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4"/>
              </w:rPr>
              <w:lastRenderedPageBreak/>
              <w:t>Minőségjelző, kijelölő szerepű minőségjelző, mennyiségjelző, kijelölő szerepű mennyiségjelző, mutató névmás</w:t>
            </w:r>
            <w:r w:rsidR="009738E0">
              <w:rPr>
                <w:rFonts w:cs="Times New Roman"/>
                <w:sz w:val="20"/>
                <w:szCs w:val="24"/>
              </w:rPr>
              <w:t>i kijelölő jelző, birtokosjelző</w:t>
            </w:r>
          </w:p>
        </w:tc>
        <w:tc>
          <w:tcPr>
            <w:tcW w:w="3794" w:type="dxa"/>
          </w:tcPr>
          <w:p w14:paraId="23D71EEB" w14:textId="77777777" w:rsidR="00BF6973" w:rsidRPr="008A2761" w:rsidRDefault="00BF6973" w:rsidP="00BF6973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lastRenderedPageBreak/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0EC9ECB9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738B3664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3EB29B94" w14:textId="77777777" w:rsidR="00BF6973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lastRenderedPageBreak/>
              <w:t>A mondatrészek</w:t>
            </w:r>
          </w:p>
          <w:p w14:paraId="65076357" w14:textId="77777777" w:rsidR="00BF6973" w:rsidRPr="008A2761" w:rsidRDefault="00BF6973" w:rsidP="00BF6973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677AF3FE" w14:textId="77777777" w:rsidR="008A2761" w:rsidRPr="009738E0" w:rsidRDefault="008A2761" w:rsidP="009738E0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9738E0">
              <w:rPr>
                <w:rFonts w:cs="Times New Roman"/>
                <w:sz w:val="20"/>
                <w:szCs w:val="24"/>
              </w:rPr>
              <w:t>Olvasás, írott szöveg megér</w:t>
            </w:r>
            <w:r w:rsidR="009738E0">
              <w:rPr>
                <w:rFonts w:cs="Times New Roman"/>
                <w:sz w:val="20"/>
                <w:szCs w:val="24"/>
              </w:rPr>
              <w:t>tése. Ismeretek az anyanyelvről</w:t>
            </w:r>
          </w:p>
          <w:p w14:paraId="72EF4CFC" w14:textId="5170AB73" w:rsidR="00276E61" w:rsidRPr="008A2761" w:rsidRDefault="008A2761" w:rsidP="009738E0">
            <w:pPr>
              <w:spacing w:after="120" w:line="276" w:lineRule="auto"/>
              <w:rPr>
                <w:b/>
                <w:color w:val="000000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4"/>
              </w:rPr>
              <w:t xml:space="preserve">A határozók </w:t>
            </w:r>
            <w:r w:rsidR="009738E0" w:rsidRPr="009738E0">
              <w:rPr>
                <w:rFonts w:cs="Times New Roman"/>
                <w:sz w:val="20"/>
                <w:szCs w:val="24"/>
              </w:rPr>
              <w:t>felismerése</w:t>
            </w:r>
          </w:p>
        </w:tc>
        <w:tc>
          <w:tcPr>
            <w:tcW w:w="3577" w:type="dxa"/>
          </w:tcPr>
          <w:p w14:paraId="61694719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1ED9651F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15092457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1AC3DB6D" w14:textId="77777777" w:rsidR="00276E61" w:rsidRPr="008A2761" w:rsidRDefault="00276E61" w:rsidP="00276E6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EFB" w:rsidRPr="001865CF" w14:paraId="79C1A857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72584750" w14:textId="3FD19AD7" w:rsidR="00BF6EFB" w:rsidRDefault="00BF6EFB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13-14.</w:t>
            </w:r>
          </w:p>
        </w:tc>
        <w:tc>
          <w:tcPr>
            <w:tcW w:w="2279" w:type="dxa"/>
            <w:vAlign w:val="center"/>
          </w:tcPr>
          <w:p w14:paraId="3FB4CB56" w14:textId="0BD822C7" w:rsidR="00BF6EFB" w:rsidRPr="008A2761" w:rsidRDefault="00BF6EFB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jelzők</w:t>
            </w:r>
          </w:p>
        </w:tc>
        <w:tc>
          <w:tcPr>
            <w:tcW w:w="4253" w:type="dxa"/>
          </w:tcPr>
          <w:p w14:paraId="15E98513" w14:textId="70EAA3B9" w:rsidR="00BF6EFB" w:rsidRPr="009738E0" w:rsidRDefault="00BF6EFB" w:rsidP="009738E0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9738E0">
              <w:rPr>
                <w:rFonts w:cs="Times New Roman"/>
                <w:sz w:val="20"/>
                <w:szCs w:val="24"/>
              </w:rPr>
              <w:t>Minőségjelző, kijelölő szerepű minőségjelző, mennyiségjelző, kijelölő szerepű mennyiségjelző, mutató névmás</w:t>
            </w:r>
            <w:r>
              <w:rPr>
                <w:rFonts w:cs="Times New Roman"/>
                <w:sz w:val="20"/>
                <w:szCs w:val="24"/>
              </w:rPr>
              <w:t>i kijelölő jelző, birtokosjelző</w:t>
            </w:r>
          </w:p>
        </w:tc>
        <w:tc>
          <w:tcPr>
            <w:tcW w:w="3794" w:type="dxa"/>
          </w:tcPr>
          <w:p w14:paraId="1841FEC2" w14:textId="77777777" w:rsidR="00BF6EFB" w:rsidRPr="008A2761" w:rsidRDefault="00BF6EFB" w:rsidP="00BF6EFB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36D70C1A" w14:textId="77777777" w:rsidR="00BF6EFB" w:rsidRPr="008A2761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nyelvi elemzőkészség fejlesztése</w:t>
            </w:r>
          </w:p>
          <w:p w14:paraId="72F8210D" w14:textId="77777777" w:rsidR="00BF6EFB" w:rsidRPr="008A2761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Kreatív nyelvi fejlesztés</w:t>
            </w:r>
          </w:p>
          <w:p w14:paraId="3418E73C" w14:textId="77777777" w:rsidR="00BF6EFB" w:rsidRPr="008A2761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mondatrészek</w:t>
            </w:r>
          </w:p>
          <w:p w14:paraId="3A6BB7D9" w14:textId="77777777" w:rsidR="00BF6EFB" w:rsidRPr="008A2761" w:rsidRDefault="00BF6EFB" w:rsidP="00BF6EFB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5178CB82" w14:textId="77777777" w:rsidR="00BF6EFB" w:rsidRPr="009738E0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9738E0">
              <w:rPr>
                <w:rFonts w:cs="Times New Roman"/>
                <w:sz w:val="20"/>
                <w:szCs w:val="24"/>
              </w:rPr>
              <w:t>Olvasás, írott szöveg megér</w:t>
            </w:r>
            <w:r>
              <w:rPr>
                <w:rFonts w:cs="Times New Roman"/>
                <w:sz w:val="20"/>
                <w:szCs w:val="24"/>
              </w:rPr>
              <w:t>tése. Ismeretek az anyanyelvről</w:t>
            </w:r>
          </w:p>
          <w:p w14:paraId="3AA2F3C8" w14:textId="2800CB4C" w:rsidR="00BF6EFB" w:rsidRPr="008A2761" w:rsidRDefault="00BF6EFB" w:rsidP="00BF6EFB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9738E0">
              <w:rPr>
                <w:sz w:val="20"/>
              </w:rPr>
              <w:t xml:space="preserve">A </w:t>
            </w:r>
            <w:r>
              <w:rPr>
                <w:sz w:val="20"/>
              </w:rPr>
              <w:t>jelzők</w:t>
            </w:r>
            <w:r w:rsidRPr="009738E0">
              <w:rPr>
                <w:sz w:val="20"/>
              </w:rPr>
              <w:t xml:space="preserve"> felismerése</w:t>
            </w:r>
          </w:p>
        </w:tc>
        <w:tc>
          <w:tcPr>
            <w:tcW w:w="3577" w:type="dxa"/>
          </w:tcPr>
          <w:p w14:paraId="4E92DBC4" w14:textId="77777777" w:rsidR="00BF6EFB" w:rsidRPr="00CB287F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7305BB00" w14:textId="77777777" w:rsidR="00BF6EFB" w:rsidRPr="00CB287F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3DE3F62C" w14:textId="77777777" w:rsidR="00BF6EFB" w:rsidRPr="00CB287F" w:rsidRDefault="00BF6EFB" w:rsidP="00BF6EFB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186F1D3F" w14:textId="77777777" w:rsidR="00BF6EFB" w:rsidRPr="00CB287F" w:rsidRDefault="00BF6EFB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76E61" w:rsidRPr="001865CF" w14:paraId="5AFD88DF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4904C46" w14:textId="6C5FC0D1" w:rsidR="00276E61" w:rsidRPr="008A2761" w:rsidRDefault="009D6C90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5</w:t>
            </w:r>
            <w:r w:rsidR="00276E61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6ECAF4FD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 mondatok típusai</w:t>
            </w:r>
          </w:p>
        </w:tc>
        <w:tc>
          <w:tcPr>
            <w:tcW w:w="4253" w:type="dxa"/>
          </w:tcPr>
          <w:p w14:paraId="7B258CC3" w14:textId="77777777" w:rsidR="00276E61" w:rsidRDefault="008A27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egys</w:t>
            </w:r>
            <w:r w:rsidR="009738E0">
              <w:rPr>
                <w:rFonts w:cs="Times New Roman"/>
                <w:sz w:val="20"/>
                <w:szCs w:val="20"/>
              </w:rPr>
              <w:t>zerű és összetett mondat fajtái</w:t>
            </w:r>
          </w:p>
          <w:p w14:paraId="6A96029C" w14:textId="77777777" w:rsidR="008A2761" w:rsidRPr="008A2761" w:rsidRDefault="008A2761" w:rsidP="00276E6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17EEF88F" w14:textId="77777777" w:rsidR="008A2761" w:rsidRDefault="008A2761" w:rsidP="008A2761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8A2761">
              <w:rPr>
                <w:color w:val="000000"/>
                <w:sz w:val="20"/>
                <w:szCs w:val="20"/>
              </w:rPr>
              <w:t>:</w:t>
            </w:r>
          </w:p>
          <w:p w14:paraId="45C25047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>A mondatok csoportosítása</w:t>
            </w:r>
          </w:p>
          <w:p w14:paraId="4A8E94D3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 xml:space="preserve">Szórend és jelentés </w:t>
            </w:r>
          </w:p>
          <w:p w14:paraId="5AF0451B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b/>
                <w:sz w:val="20"/>
                <w:szCs w:val="20"/>
              </w:rPr>
            </w:pPr>
            <w:r w:rsidRPr="008A2761">
              <w:rPr>
                <w:rFonts w:cs="Times New Roman"/>
                <w:b/>
                <w:sz w:val="20"/>
                <w:szCs w:val="20"/>
              </w:rPr>
              <w:t>Tanulási eredmények:</w:t>
            </w:r>
          </w:p>
          <w:p w14:paraId="4E981092" w14:textId="77777777" w:rsidR="00276E61" w:rsidRPr="00CB287F" w:rsidRDefault="008A2761" w:rsidP="00CB287F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CB287F">
              <w:rPr>
                <w:rFonts w:cs="Times New Roman"/>
                <w:sz w:val="20"/>
                <w:szCs w:val="24"/>
              </w:rPr>
              <w:t>Olvasás, írott szöveg megértése. Írás, szövegalkotás. Ismeretek az anyanyelvről</w:t>
            </w:r>
          </w:p>
          <w:p w14:paraId="3AC0A33B" w14:textId="77777777" w:rsidR="008A2761" w:rsidRPr="00CB287F" w:rsidRDefault="008A2761" w:rsidP="00CB287F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CB287F">
              <w:rPr>
                <w:rFonts w:cs="Times New Roman"/>
                <w:sz w:val="20"/>
                <w:szCs w:val="24"/>
              </w:rPr>
              <w:t>Mondatalkotás szerkezeti ábrák alapj</w:t>
            </w:r>
            <w:r w:rsidR="00CB287F">
              <w:rPr>
                <w:rFonts w:cs="Times New Roman"/>
                <w:sz w:val="20"/>
                <w:szCs w:val="24"/>
              </w:rPr>
              <w:t>án. Mondathatárok megállapítása</w:t>
            </w:r>
          </w:p>
          <w:p w14:paraId="0B42E162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</w:tcPr>
          <w:p w14:paraId="1FCD2300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Frontális</w:t>
            </w:r>
          </w:p>
          <w:p w14:paraId="1BC48BE5" w14:textId="77777777" w:rsidR="00BF6973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5E37A250" w14:textId="77777777" w:rsidR="009738E0" w:rsidRPr="00CB287F" w:rsidRDefault="009738E0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Csoportmunka</w:t>
            </w:r>
          </w:p>
          <w:p w14:paraId="175AB3E7" w14:textId="77777777" w:rsidR="009738E0" w:rsidRPr="00CB287F" w:rsidRDefault="009738E0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  <w:p w14:paraId="0DB45A6C" w14:textId="77777777" w:rsidR="00276E61" w:rsidRPr="008A2761" w:rsidRDefault="00276E61" w:rsidP="00276E6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276E61" w:rsidRPr="001865CF" w14:paraId="28D7EC21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4B78B039" w14:textId="11BEE1C8" w:rsidR="00276E61" w:rsidRPr="008A2761" w:rsidRDefault="009D6C90" w:rsidP="00276E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6</w:t>
            </w:r>
            <w:r w:rsidR="00276E61" w:rsidRPr="008A27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700D530B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  <w:r w:rsidRPr="008A2761">
              <w:rPr>
                <w:rFonts w:cs="Times New Roman"/>
                <w:sz w:val="20"/>
                <w:szCs w:val="20"/>
              </w:rPr>
              <w:t>Az írásjelek használata</w:t>
            </w:r>
          </w:p>
        </w:tc>
        <w:tc>
          <w:tcPr>
            <w:tcW w:w="4253" w:type="dxa"/>
          </w:tcPr>
          <w:p w14:paraId="4A37D31E" w14:textId="77777777" w:rsidR="008A2761" w:rsidRPr="0044358D" w:rsidRDefault="008A2761" w:rsidP="0044358D">
            <w:pPr>
              <w:jc w:val="left"/>
              <w:rPr>
                <w:rFonts w:cs="Times New Roman"/>
                <w:sz w:val="20"/>
                <w:szCs w:val="20"/>
              </w:rPr>
            </w:pPr>
            <w:r w:rsidRPr="0044358D">
              <w:rPr>
                <w:rFonts w:cs="Times New Roman"/>
                <w:sz w:val="20"/>
                <w:szCs w:val="20"/>
              </w:rPr>
              <w:t xml:space="preserve">Az </w:t>
            </w:r>
            <w:r w:rsidR="009738E0">
              <w:rPr>
                <w:rFonts w:cs="Times New Roman"/>
                <w:sz w:val="20"/>
                <w:szCs w:val="20"/>
              </w:rPr>
              <w:t>írásjelek és alkalmazásuk köre</w:t>
            </w:r>
          </w:p>
          <w:p w14:paraId="5AAB0522" w14:textId="77777777" w:rsidR="00276E61" w:rsidRPr="008A2761" w:rsidRDefault="00276E61" w:rsidP="00276E6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6DF0BE05" w14:textId="77777777" w:rsidR="008A2761" w:rsidRDefault="008A2761" w:rsidP="008A2761">
            <w:pPr>
              <w:pStyle w:val="TblzatSzveg"/>
              <w:rPr>
                <w:color w:val="000000"/>
                <w:sz w:val="20"/>
                <w:szCs w:val="20"/>
              </w:rPr>
            </w:pPr>
            <w:r w:rsidRPr="008A2761">
              <w:rPr>
                <w:b/>
                <w:color w:val="000000"/>
                <w:sz w:val="20"/>
                <w:szCs w:val="20"/>
              </w:rPr>
              <w:t>Fejlesztési feladatok és ismeretek</w:t>
            </w:r>
            <w:r w:rsidRPr="00CB287F">
              <w:rPr>
                <w:b/>
                <w:color w:val="000000"/>
                <w:sz w:val="20"/>
                <w:szCs w:val="20"/>
              </w:rPr>
              <w:t>:</w:t>
            </w:r>
          </w:p>
          <w:p w14:paraId="47B6A965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>A mondatok csoportosítása</w:t>
            </w:r>
          </w:p>
          <w:p w14:paraId="458D70F7" w14:textId="77777777" w:rsidR="008A2761" w:rsidRPr="008A2761" w:rsidRDefault="008A2761" w:rsidP="008A2761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8A2761">
              <w:rPr>
                <w:rFonts w:cs="Times New Roman"/>
                <w:sz w:val="20"/>
                <w:szCs w:val="24"/>
              </w:rPr>
              <w:t xml:space="preserve">Szórend és jelentés </w:t>
            </w:r>
          </w:p>
          <w:p w14:paraId="5E33956F" w14:textId="77777777" w:rsidR="008A2761" w:rsidRPr="00CB287F" w:rsidRDefault="008A2761" w:rsidP="00CB287F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  <w:r w:rsidRPr="00CB287F">
              <w:rPr>
                <w:b/>
                <w:color w:val="000000"/>
                <w:sz w:val="20"/>
                <w:szCs w:val="20"/>
              </w:rPr>
              <w:t>Tanulási eredmények:</w:t>
            </w:r>
          </w:p>
          <w:p w14:paraId="7BF8BE21" w14:textId="77777777" w:rsidR="00276E61" w:rsidRPr="00CB287F" w:rsidRDefault="008A2761" w:rsidP="00CB287F">
            <w:pPr>
              <w:spacing w:after="120" w:line="276" w:lineRule="auto"/>
              <w:rPr>
                <w:rFonts w:cs="Times New Roman"/>
                <w:sz w:val="20"/>
                <w:szCs w:val="24"/>
              </w:rPr>
            </w:pPr>
            <w:r w:rsidRPr="00CB287F">
              <w:rPr>
                <w:rFonts w:cs="Times New Roman"/>
                <w:sz w:val="20"/>
                <w:szCs w:val="24"/>
              </w:rPr>
              <w:lastRenderedPageBreak/>
              <w:t>Az írásjelek használati szabálya</w:t>
            </w:r>
            <w:r w:rsidR="00CB287F">
              <w:rPr>
                <w:rFonts w:cs="Times New Roman"/>
                <w:sz w:val="20"/>
                <w:szCs w:val="24"/>
              </w:rPr>
              <w:t>inak tudatosítása és gyakorlása</w:t>
            </w:r>
          </w:p>
          <w:p w14:paraId="10A2ED08" w14:textId="77777777" w:rsidR="008A2761" w:rsidRPr="008A2761" w:rsidRDefault="008A2761" w:rsidP="00276E61">
            <w:pPr>
              <w:pStyle w:val="TblzatSzveg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77" w:type="dxa"/>
          </w:tcPr>
          <w:p w14:paraId="556BF4E4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lastRenderedPageBreak/>
              <w:t>Frontális</w:t>
            </w:r>
          </w:p>
          <w:p w14:paraId="299EB661" w14:textId="77777777" w:rsidR="00BF6973" w:rsidRPr="00CB287F" w:rsidRDefault="00BF6973" w:rsidP="00CB287F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CB287F">
              <w:rPr>
                <w:rFonts w:cs="Times New Roman"/>
                <w:sz w:val="20"/>
                <w:szCs w:val="20"/>
              </w:rPr>
              <w:t>Egyéni és páros munka</w:t>
            </w:r>
          </w:p>
          <w:p w14:paraId="48C78220" w14:textId="77777777" w:rsidR="00276E61" w:rsidRPr="008A2761" w:rsidRDefault="00276E61" w:rsidP="00276E61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61D25" w:rsidRPr="001865CF" w14:paraId="42970560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7E8A740B" w14:textId="0AB11C89" w:rsidR="00561D25" w:rsidRPr="008A2761" w:rsidRDefault="009D6C90" w:rsidP="00561D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7</w:t>
            </w:r>
            <w:r w:rsidR="00561D2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2092C3D5" w14:textId="77777777" w:rsidR="00561D25" w:rsidRPr="008A2761" w:rsidRDefault="00561D25" w:rsidP="00561D2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4253" w:type="dxa"/>
          </w:tcPr>
          <w:p w14:paraId="396F8358" w14:textId="77777777" w:rsidR="00561D25" w:rsidRPr="008A2761" w:rsidRDefault="00561D25" w:rsidP="00561D25">
            <w:pPr>
              <w:pStyle w:val="TblzatSzveg"/>
              <w:rPr>
                <w:color w:val="000000"/>
                <w:sz w:val="20"/>
              </w:rPr>
            </w:pPr>
          </w:p>
        </w:tc>
        <w:tc>
          <w:tcPr>
            <w:tcW w:w="3794" w:type="dxa"/>
          </w:tcPr>
          <w:p w14:paraId="060E8CF5" w14:textId="77777777" w:rsidR="00561D25" w:rsidRPr="009738E0" w:rsidRDefault="00561D25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Összefog</w:t>
            </w:r>
            <w:r w:rsidR="00CB287F" w:rsidRPr="009738E0">
              <w:rPr>
                <w:rFonts w:cs="Times New Roman"/>
                <w:sz w:val="20"/>
                <w:szCs w:val="20"/>
              </w:rPr>
              <w:t>lalás, a tanultak rendszerezése</w:t>
            </w:r>
          </w:p>
        </w:tc>
        <w:tc>
          <w:tcPr>
            <w:tcW w:w="3577" w:type="dxa"/>
          </w:tcPr>
          <w:p w14:paraId="77423924" w14:textId="77777777" w:rsidR="00561D25" w:rsidRPr="008A2761" w:rsidRDefault="00561D25" w:rsidP="00561D25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61D25" w:rsidRPr="001865CF" w14:paraId="51761CF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DCD1434" w14:textId="23F5A141" w:rsidR="00561D25" w:rsidRPr="00561D25" w:rsidRDefault="009D6C90" w:rsidP="00561D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8</w:t>
            </w:r>
            <w:r w:rsidR="00561D25" w:rsidRPr="00561D2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0F8CC85D" w14:textId="78A4972E" w:rsidR="00561D25" w:rsidRPr="008A2761" w:rsidRDefault="00561D25" w:rsidP="00561D2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Témazáró</w:t>
            </w:r>
            <w:r w:rsidR="00BF6EFB">
              <w:rPr>
                <w:rFonts w:cs="Times New Roman"/>
                <w:sz w:val="20"/>
                <w:szCs w:val="20"/>
              </w:rPr>
              <w:t xml:space="preserve"> dolgozat</w:t>
            </w:r>
          </w:p>
        </w:tc>
        <w:tc>
          <w:tcPr>
            <w:tcW w:w="4253" w:type="dxa"/>
          </w:tcPr>
          <w:p w14:paraId="26EF577A" w14:textId="77777777" w:rsidR="00561D25" w:rsidRPr="00561D25" w:rsidRDefault="00561D25" w:rsidP="00561D25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46FBA5EE" w14:textId="77777777" w:rsidR="00561D25" w:rsidRPr="009738E0" w:rsidRDefault="00561D25" w:rsidP="009738E0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 w:rsidRPr="009738E0">
              <w:rPr>
                <w:rFonts w:cs="Times New Roman"/>
                <w:sz w:val="20"/>
                <w:szCs w:val="20"/>
              </w:rPr>
              <w:t>Számonkérés, tananyag els</w:t>
            </w:r>
            <w:r w:rsidR="00CB287F" w:rsidRPr="009738E0">
              <w:rPr>
                <w:rFonts w:cs="Times New Roman"/>
                <w:sz w:val="20"/>
                <w:szCs w:val="20"/>
              </w:rPr>
              <w:t>ajátítási szintjének értékelése</w:t>
            </w:r>
          </w:p>
        </w:tc>
        <w:tc>
          <w:tcPr>
            <w:tcW w:w="3577" w:type="dxa"/>
          </w:tcPr>
          <w:p w14:paraId="3F1987A8" w14:textId="77777777" w:rsidR="00561D25" w:rsidRPr="00CB287F" w:rsidRDefault="00CB287F" w:rsidP="00CB287F">
            <w:pPr>
              <w:spacing w:after="12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CB287F">
              <w:rPr>
                <w:rFonts w:cs="Times New Roman"/>
                <w:sz w:val="20"/>
                <w:szCs w:val="20"/>
              </w:rPr>
              <w:t xml:space="preserve">Felmérés; értékelés. </w:t>
            </w:r>
            <w:r w:rsidR="00561D25" w:rsidRPr="00CB287F">
              <w:rPr>
                <w:rFonts w:cs="Times New Roman"/>
                <w:sz w:val="20"/>
                <w:szCs w:val="20"/>
              </w:rPr>
              <w:t>Formája: tesztk</w:t>
            </w:r>
            <w:r w:rsidRPr="00CB287F">
              <w:rPr>
                <w:rFonts w:cs="Times New Roman"/>
                <w:sz w:val="20"/>
                <w:szCs w:val="20"/>
              </w:rPr>
              <w:t>érdések, szövegalkotási feladat</w:t>
            </w:r>
          </w:p>
        </w:tc>
      </w:tr>
      <w:tr w:rsidR="00D277C8" w:rsidRPr="001865CF" w14:paraId="33BA0DE2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3B41D68B" w14:textId="47904CDE" w:rsidR="00D277C8" w:rsidRPr="00561D25" w:rsidRDefault="00D277C8" w:rsidP="00D277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6EFB">
              <w:rPr>
                <w:rFonts w:cs="Times New Roman"/>
                <w:sz w:val="20"/>
                <w:szCs w:val="20"/>
              </w:rPr>
              <w:t>9</w:t>
            </w:r>
            <w:r w:rsidRPr="00561D2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67D06FC8" w14:textId="4BF858DF" w:rsidR="00D277C8" w:rsidRPr="00561D25" w:rsidRDefault="00D277C8" w:rsidP="00D277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 a szöveg?</w:t>
            </w:r>
          </w:p>
        </w:tc>
        <w:tc>
          <w:tcPr>
            <w:tcW w:w="4253" w:type="dxa"/>
          </w:tcPr>
          <w:p w14:paraId="425D2AF7" w14:textId="2833B94E" w:rsidR="00D277C8" w:rsidRPr="00561D25" w:rsidRDefault="00D277C8" w:rsidP="00D277C8">
            <w:pPr>
              <w:pStyle w:val="TblzatSzveg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szöveg, szövegösszefüggés, kontextus, koherencia, szövegkohézió, konnexió; szövegszemantika</w:t>
            </w:r>
          </w:p>
        </w:tc>
        <w:tc>
          <w:tcPr>
            <w:tcW w:w="3794" w:type="dxa"/>
          </w:tcPr>
          <w:p w14:paraId="5AC4308D" w14:textId="77777777" w:rsidR="00D277C8" w:rsidRPr="00CE29DD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fogalma, jellemzői</w:t>
            </w:r>
          </w:p>
          <w:p w14:paraId="33877F38" w14:textId="77777777" w:rsidR="00D277C8" w:rsidRPr="00CE29DD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702853B1" w14:textId="77777777" w:rsidR="00D277C8" w:rsidRPr="00CE29DD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561FB106" w14:textId="77777777" w:rsidR="00D277C8" w:rsidRPr="00CE29DD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18D7199C" w14:textId="77777777" w:rsidR="00D277C8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0EFE34C4" w14:textId="77777777" w:rsidR="00D277C8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493AF46E" w14:textId="77777777" w:rsidR="00D277C8" w:rsidRDefault="00D277C8" w:rsidP="00D277C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0B46215F" w14:textId="75C006C2" w:rsidR="00D277C8" w:rsidRPr="009738E0" w:rsidRDefault="00D277C8" w:rsidP="00D277C8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1F366C35" w14:textId="77777777" w:rsidR="00D277C8" w:rsidRDefault="00D277C8" w:rsidP="00D277C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Gondolattérkép készítése</w:t>
            </w:r>
          </w:p>
          <w:p w14:paraId="05E1FE8E" w14:textId="77777777" w:rsidR="00D277C8" w:rsidRDefault="00D277C8" w:rsidP="00D277C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9EF4422" w14:textId="77777777" w:rsidR="00D277C8" w:rsidRDefault="00D277C8" w:rsidP="00D277C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1C7AF29C" w14:textId="7B15AF2E" w:rsidR="00D277C8" w:rsidRPr="00561D25" w:rsidRDefault="00D277C8" w:rsidP="00D277C8">
            <w:pPr>
              <w:spacing w:after="12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egyéni kutatómunka</w:t>
            </w:r>
          </w:p>
        </w:tc>
      </w:tr>
      <w:tr w:rsidR="00D277C8" w:rsidRPr="001865CF" w14:paraId="3609A664" w14:textId="77777777" w:rsidTr="00D277C8">
        <w:tc>
          <w:tcPr>
            <w:tcW w:w="1260" w:type="dxa"/>
          </w:tcPr>
          <w:p w14:paraId="5A3D68F4" w14:textId="50A847FC" w:rsidR="00D277C8" w:rsidRPr="001865CF" w:rsidRDefault="00BF6EFB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D277C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00F03FE5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Kapcsolódás a beszédhelyzethez</w:t>
            </w:r>
          </w:p>
        </w:tc>
        <w:tc>
          <w:tcPr>
            <w:tcW w:w="4253" w:type="dxa"/>
          </w:tcPr>
          <w:p w14:paraId="1BCFF335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beszédhelyzet, szövegpragmatika, szövegszándék, értelmi folytonosság, gondolkodási folyamat, szövegvilág, nézőpont, bennfoglalás, fogalmi séma, tudáskeret, forgatókönyv, intertextualitás</w:t>
            </w:r>
          </w:p>
        </w:tc>
        <w:tc>
          <w:tcPr>
            <w:tcW w:w="3794" w:type="dxa"/>
          </w:tcPr>
          <w:p w14:paraId="13B208E2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300B6FCD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41CCD551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fogalma, jellemzői</w:t>
            </w:r>
          </w:p>
          <w:p w14:paraId="6A204B58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73F75910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Szövegek összefüggése, értelemhálózata; intertextualitás</w:t>
            </w:r>
          </w:p>
          <w:p w14:paraId="7320C2CE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4ADE4CC0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4D333B97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181E187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A nyelvhasználati igényeség fejlesztése</w:t>
            </w:r>
          </w:p>
          <w:p w14:paraId="2EB5D16F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10305D8D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2A81B5FA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Szerepjáték</w:t>
            </w:r>
          </w:p>
          <w:p w14:paraId="4D2F03CC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1FB189FE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Fürtábra készítése</w:t>
            </w:r>
          </w:p>
          <w:p w14:paraId="7907A9CA" w14:textId="77777777" w:rsidR="00D277C8" w:rsidRPr="0000594E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szövegértés gyakorlása</w:t>
            </w:r>
          </w:p>
        </w:tc>
      </w:tr>
      <w:tr w:rsidR="00D277C8" w:rsidRPr="001865CF" w14:paraId="30E51260" w14:textId="77777777" w:rsidTr="00D277C8">
        <w:tc>
          <w:tcPr>
            <w:tcW w:w="1260" w:type="dxa"/>
          </w:tcPr>
          <w:p w14:paraId="079F048E" w14:textId="43FDF5E2" w:rsidR="00D277C8" w:rsidRDefault="00BF6EFB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="00D277C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7A7E7A73" w14:textId="77777777" w:rsidR="00D277C8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jelentésbeli kapcsolóelemek a szövegben</w:t>
            </w:r>
          </w:p>
        </w:tc>
        <w:tc>
          <w:tcPr>
            <w:tcW w:w="4253" w:type="dxa"/>
          </w:tcPr>
          <w:p w14:paraId="612C76D3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jelentésbeli, tartalmi kapcsolóelemek, cím, témamegjelölés, tételmondat, izotópia, izotópok, izotópiatörés, körülírás, alá- és fölérendelt fogalmak, témaváltás, témahálózat, téma, réma, lineáris kohézió, globális kohézió, aktuális mondattagolás elve, szövegfókusz, szövegtopik, szövegfolytonosság</w:t>
            </w:r>
          </w:p>
        </w:tc>
        <w:tc>
          <w:tcPr>
            <w:tcW w:w="3794" w:type="dxa"/>
          </w:tcPr>
          <w:p w14:paraId="01D76FF9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40EF457A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36491EA2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szerkezete: a szöveg és a mondat viszonya, szövegegységek</w:t>
            </w:r>
          </w:p>
          <w:p w14:paraId="2E28F802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74BF1F51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63216846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13AA3D65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0501F7C1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78A5319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50A2B176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0C7ECB5F" w14:textId="77777777" w:rsidR="00D277C8" w:rsidRPr="0073614B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774CA445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5246E413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04A8943B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</w:t>
            </w:r>
          </w:p>
          <w:p w14:paraId="524B616A" w14:textId="77777777" w:rsidR="00D277C8" w:rsidRPr="0000594E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szövegértés és szövegelemzés</w:t>
            </w:r>
          </w:p>
        </w:tc>
      </w:tr>
      <w:tr w:rsidR="00D277C8" w:rsidRPr="001865CF" w14:paraId="3B05B6E3" w14:textId="77777777" w:rsidTr="00D277C8">
        <w:tc>
          <w:tcPr>
            <w:tcW w:w="1260" w:type="dxa"/>
          </w:tcPr>
          <w:p w14:paraId="2557D72B" w14:textId="7E14C1B9" w:rsidR="00D277C8" w:rsidRDefault="00BF6EFB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="00D277C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35E64A70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nyelvtani kapcsolóelemek a szövegben</w:t>
            </w:r>
          </w:p>
        </w:tc>
        <w:tc>
          <w:tcPr>
            <w:tcW w:w="4253" w:type="dxa"/>
          </w:tcPr>
          <w:p w14:paraId="5EC27EE8" w14:textId="77777777" w:rsidR="00D277C8" w:rsidRPr="001865CF" w:rsidRDefault="00D277C8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nyelvtani (grammatikai) kapcsolóelemek, kötőszó, névmás, névelő, határozószó, előre- és visszautalás, anafora, katafora, deixis, egyeztetés</w:t>
            </w:r>
          </w:p>
        </w:tc>
        <w:tc>
          <w:tcPr>
            <w:tcW w:w="3794" w:type="dxa"/>
          </w:tcPr>
          <w:p w14:paraId="668B6A6A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0D7E4013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3F6CCB08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4BB5B93D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szerkezete: a szöveg és a mondat viszonya, szövegegységek</w:t>
            </w:r>
          </w:p>
          <w:p w14:paraId="15903001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szövegértelem összetevői: pragmatikai, jelentésbeli és nyelvtani szintje</w:t>
            </w:r>
          </w:p>
          <w:p w14:paraId="578E5DD8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BB30C40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6EE9B27D" w14:textId="77777777" w:rsidR="00D277C8" w:rsidRPr="00CE29DD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16714AF1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lastRenderedPageBreak/>
              <w:t>Összefüggő szóbeli szöveg: felelet, kiselőadás, hozzászólás, felszólalás</w:t>
            </w:r>
          </w:p>
          <w:p w14:paraId="1354B7D3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41CDCF0" w14:textId="77777777" w:rsidR="00D277C8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5254C15F" w14:textId="77777777" w:rsidR="00D277C8" w:rsidRPr="0073614B" w:rsidRDefault="00D277C8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188B3FB7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31182008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05919080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3C613DD1" w14:textId="77777777" w:rsidR="00D277C8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798D410E" w14:textId="77777777" w:rsidR="00D277C8" w:rsidRPr="0000594E" w:rsidRDefault="00D277C8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szövegalkotás kép alapján és az alkotott szöveg elemzése magadott szempontok szerint</w:t>
            </w:r>
          </w:p>
        </w:tc>
      </w:tr>
      <w:tr w:rsidR="00746317" w:rsidRPr="001865CF" w14:paraId="6C4E9013" w14:textId="77777777" w:rsidTr="00746317">
        <w:trPr>
          <w:trHeight w:val="109"/>
        </w:trPr>
        <w:tc>
          <w:tcPr>
            <w:tcW w:w="1260" w:type="dxa"/>
          </w:tcPr>
          <w:p w14:paraId="1DC04AEB" w14:textId="339207B1" w:rsidR="00746317" w:rsidRDefault="00BF6EFB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="0074631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7506E1F9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intertextualitás</w:t>
            </w:r>
          </w:p>
        </w:tc>
        <w:tc>
          <w:tcPr>
            <w:tcW w:w="4253" w:type="dxa"/>
          </w:tcPr>
          <w:p w14:paraId="24180E09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intertextus, szó szerinti (egyenes) idézet, tartalmi (függő) idézet, mottó, parafrázis, paródia, allúzió (rájátszás), palimpszeszt (felülírás), evokáció (előhívás, felidézés), szállóige, közmondás, közhely (klisé), link; mém</w:t>
            </w:r>
          </w:p>
        </w:tc>
        <w:tc>
          <w:tcPr>
            <w:tcW w:w="3794" w:type="dxa"/>
          </w:tcPr>
          <w:p w14:paraId="49DF3D6B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14441D06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141A18EB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Szövegköziség, az internetes szövegek jellemzői</w:t>
            </w:r>
          </w:p>
          <w:p w14:paraId="483AA984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Szövegek összefüggése, értelemhálózata; intertextualitás</w:t>
            </w:r>
          </w:p>
          <w:p w14:paraId="0D8604FF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697A6E85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18EED3E3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1D4370B3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3F475693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2ED10D2F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24F39E5D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10F2AE8" w14:textId="77777777" w:rsidR="00746317" w:rsidRPr="0073614B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2DEDC6F2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15F60264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19C66CF4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Házi feladat: parafrázisok felismerése (szövegértés, meglévő ismeretek aktivizálása) és parafrázis-alkotás </w:t>
            </w:r>
          </w:p>
        </w:tc>
      </w:tr>
      <w:tr w:rsidR="00746317" w:rsidRPr="001865CF" w14:paraId="25B30129" w14:textId="77777777" w:rsidTr="00746317">
        <w:trPr>
          <w:trHeight w:val="155"/>
        </w:trPr>
        <w:tc>
          <w:tcPr>
            <w:tcW w:w="1260" w:type="dxa"/>
          </w:tcPr>
          <w:p w14:paraId="30F316F7" w14:textId="54396F5B" w:rsidR="00746317" w:rsidRDefault="00746317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F6EFB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78C4CE74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Szövegtípusok a megjelenési formák szerint</w:t>
            </w:r>
          </w:p>
        </w:tc>
        <w:tc>
          <w:tcPr>
            <w:tcW w:w="4253" w:type="dxa"/>
          </w:tcPr>
          <w:p w14:paraId="31313858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monológ, dialógus, beszélőváltás, polilogikus szöveg, forduló, tervezett szöveg, spontán szöveg, írott szöveg, hangzó szöveg, összefüggő szóbeli szöveg, visszacsatolás, írásbeli online kommunikáció, félspontán szöveg</w:t>
            </w:r>
          </w:p>
        </w:tc>
        <w:tc>
          <w:tcPr>
            <w:tcW w:w="3794" w:type="dxa"/>
          </w:tcPr>
          <w:p w14:paraId="484B59B7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0DBDA1D7" w14:textId="77777777" w:rsidR="00746317" w:rsidRPr="0073614B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73614B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3EF67F36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főbb megjelenési formái, típusai, műfajai, korának és összetettségének jellemzői</w:t>
            </w:r>
          </w:p>
          <w:p w14:paraId="117B06BF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Szövegköziség, az internetes szövegek jellemzői</w:t>
            </w:r>
          </w:p>
          <w:p w14:paraId="37BE95D8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25874BBF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271B4C7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lastRenderedPageBreak/>
              <w:t>A szövegolvasási típusok és szövegértési stratégiák</w:t>
            </w:r>
          </w:p>
          <w:p w14:paraId="6F3120B0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4ABFFD71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26ABB7B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13A738F3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digitális kompetencia fejlesztése</w:t>
            </w:r>
          </w:p>
          <w:p w14:paraId="11407EE6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7250EF01" w14:textId="77777777" w:rsidR="00746317" w:rsidRPr="0073614B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25EDF512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34DF892F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7E9E9B26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 és szövegelemzés</w:t>
            </w:r>
          </w:p>
        </w:tc>
      </w:tr>
      <w:tr w:rsidR="00746317" w:rsidRPr="001865CF" w14:paraId="30713E2D" w14:textId="77777777" w:rsidTr="00746317">
        <w:trPr>
          <w:trHeight w:val="105"/>
        </w:trPr>
        <w:tc>
          <w:tcPr>
            <w:tcW w:w="1260" w:type="dxa"/>
          </w:tcPr>
          <w:p w14:paraId="35DE6BF6" w14:textId="36963007" w:rsidR="00746317" w:rsidRDefault="00746317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F6EFB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30E0926C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Internetes szövegtípusok és műfajok</w:t>
            </w:r>
          </w:p>
        </w:tc>
        <w:tc>
          <w:tcPr>
            <w:tcW w:w="4253" w:type="dxa"/>
          </w:tcPr>
          <w:p w14:paraId="325E177F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internetes szöveg, hipertext, e-mail, chat, poszt, komment, videóbeszélgetés, videókonferencia, harmadik típusú médium, blog, vlog</w:t>
            </w:r>
          </w:p>
        </w:tc>
        <w:tc>
          <w:tcPr>
            <w:tcW w:w="3794" w:type="dxa"/>
          </w:tcPr>
          <w:p w14:paraId="5EB829F1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szövegről való tudás és gyakorlati alkalmazásának fejlesztése</w:t>
            </w:r>
          </w:p>
          <w:p w14:paraId="5A2DF557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szövegelemző képességek fejlesztése</w:t>
            </w:r>
          </w:p>
          <w:p w14:paraId="3029EEF0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szöveg főbb megjelenési formái, típusai, műfajai, korának és összetettségének jellemzői</w:t>
            </w:r>
          </w:p>
          <w:p w14:paraId="53C028FB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Szövegköziség, az internetes szövegek jellemzői</w:t>
            </w:r>
          </w:p>
          <w:p w14:paraId="0DF0FD14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71299E36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64A7756D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Szövegtípusok: digitális és hagyományos, folyamatos és nem folyamatos</w:t>
            </w:r>
          </w:p>
          <w:p w14:paraId="0750C186" w14:textId="77777777" w:rsidR="00746317" w:rsidRPr="00CE29DD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01CECE0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E29DD">
              <w:rPr>
                <w:rFonts w:cs="Times New Roman"/>
                <w:sz w:val="20"/>
                <w:szCs w:val="20"/>
              </w:rPr>
              <w:t>A magánélet színtereinek szövegtípusai: levél, köszöntő stb.</w:t>
            </w:r>
          </w:p>
          <w:p w14:paraId="30B813E2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20DF9C05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digitális kompetencia fejlesztése</w:t>
            </w:r>
          </w:p>
          <w:p w14:paraId="3D713A44" w14:textId="77777777" w:rsidR="00746317" w:rsidRPr="00D82D8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3BD5235C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7ABA6665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Internetes kutatómunka</w:t>
            </w:r>
          </w:p>
          <w:p w14:paraId="5BF7390F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Gondolattérkép készítése</w:t>
            </w:r>
          </w:p>
          <w:p w14:paraId="3654E4C5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71D917C1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kutatómunka; szövegalkotás (poszt, blogbejegyzés)</w:t>
            </w:r>
          </w:p>
        </w:tc>
      </w:tr>
      <w:tr w:rsidR="00746317" w:rsidRPr="001865CF" w14:paraId="381BE4D0" w14:textId="77777777" w:rsidTr="00746317">
        <w:trPr>
          <w:trHeight w:val="183"/>
        </w:trPr>
        <w:tc>
          <w:tcPr>
            <w:tcW w:w="1260" w:type="dxa"/>
          </w:tcPr>
          <w:p w14:paraId="70A3E6FF" w14:textId="0C93A02F" w:rsidR="00746317" w:rsidRDefault="00746317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F6EFB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5AE1C058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Összefoglalás</w:t>
            </w:r>
          </w:p>
        </w:tc>
        <w:tc>
          <w:tcPr>
            <w:tcW w:w="4253" w:type="dxa"/>
          </w:tcPr>
          <w:p w14:paraId="219CC59D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</w:tcPr>
          <w:p w14:paraId="1655E31E" w14:textId="77777777" w:rsidR="00746317" w:rsidRPr="004349AC" w:rsidRDefault="00746317" w:rsidP="00DC2628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meglévő ismeretanyag rendszerezése</w:t>
            </w:r>
          </w:p>
          <w:p w14:paraId="77F6A985" w14:textId="77777777" w:rsidR="00746317" w:rsidRPr="004349AC" w:rsidRDefault="00746317" w:rsidP="00DC2628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A tanulás tanulása</w:t>
            </w:r>
          </w:p>
          <w:p w14:paraId="4CD2594A" w14:textId="77777777" w:rsidR="00746317" w:rsidRPr="004349AC" w:rsidRDefault="00746317" w:rsidP="00DC2628">
            <w:pPr>
              <w:spacing w:line="276" w:lineRule="auto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color w:val="000000"/>
                <w:sz w:val="20"/>
                <w:lang w:eastAsia="hu-HU"/>
              </w:rPr>
              <w:t>Felkészülés a témazáró dolgozatra</w:t>
            </w:r>
          </w:p>
        </w:tc>
        <w:tc>
          <w:tcPr>
            <w:tcW w:w="3577" w:type="dxa"/>
          </w:tcPr>
          <w:p w14:paraId="3CB83D08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030A2AE2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Kiselőadások</w:t>
            </w:r>
          </w:p>
        </w:tc>
      </w:tr>
      <w:tr w:rsidR="00746317" w:rsidRPr="001865CF" w14:paraId="203F5A6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03B36E52" w14:textId="1B0C4A19" w:rsidR="00746317" w:rsidRPr="00561D25" w:rsidRDefault="00746317" w:rsidP="007463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BF6EFB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59C03C0" w14:textId="12DD2BEE" w:rsidR="00746317" w:rsidRPr="00561D25" w:rsidRDefault="00746317" w:rsidP="0074631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Témazáró</w:t>
            </w:r>
            <w:r w:rsidR="00BF6EFB">
              <w:rPr>
                <w:rFonts w:cs="Times New Roman"/>
                <w:sz w:val="20"/>
                <w:szCs w:val="20"/>
              </w:rPr>
              <w:t xml:space="preserve"> dolgozat</w:t>
            </w:r>
          </w:p>
        </w:tc>
        <w:tc>
          <w:tcPr>
            <w:tcW w:w="4253" w:type="dxa"/>
          </w:tcPr>
          <w:p w14:paraId="1D48ACED" w14:textId="77777777" w:rsidR="00746317" w:rsidRPr="00561D25" w:rsidRDefault="00746317" w:rsidP="00746317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081EC137" w14:textId="5238F95E" w:rsidR="00746317" w:rsidRPr="009738E0" w:rsidRDefault="00746317" w:rsidP="0074631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tananyag elsajátításának ellenőrzése</w:t>
            </w:r>
          </w:p>
        </w:tc>
        <w:tc>
          <w:tcPr>
            <w:tcW w:w="3577" w:type="dxa"/>
          </w:tcPr>
          <w:p w14:paraId="1EE7088A" w14:textId="242B6ED4" w:rsidR="00746317" w:rsidRPr="00561D25" w:rsidRDefault="00746317" w:rsidP="0074631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Feladatlap: elméleti kérdések, gyakorlati feladatok, szövegértési és kis terjedelmű szövegalkotási feladatok</w:t>
            </w:r>
          </w:p>
        </w:tc>
      </w:tr>
      <w:tr w:rsidR="00FC76CE" w:rsidRPr="001865CF" w14:paraId="3E68975D" w14:textId="77777777" w:rsidTr="00DC2628">
        <w:trPr>
          <w:trHeight w:val="417"/>
        </w:trPr>
        <w:tc>
          <w:tcPr>
            <w:tcW w:w="15163" w:type="dxa"/>
            <w:gridSpan w:val="5"/>
            <w:shd w:val="clear" w:color="auto" w:fill="C5E0B3" w:themeFill="accent6" w:themeFillTint="66"/>
            <w:vAlign w:val="center"/>
          </w:tcPr>
          <w:p w14:paraId="7EE8A756" w14:textId="77777777" w:rsidR="00FC76CE" w:rsidRPr="004349AC" w:rsidRDefault="00FC76CE" w:rsidP="00DC2628">
            <w:pPr>
              <w:spacing w:line="276" w:lineRule="auto"/>
              <w:jc w:val="center"/>
              <w:rPr>
                <w:rFonts w:eastAsia="Calibri" w:cs="Times New Roman"/>
                <w:b/>
                <w:color w:val="000000"/>
                <w:sz w:val="20"/>
                <w:lang w:eastAsia="hu-HU"/>
              </w:rPr>
            </w:pPr>
            <w:r w:rsidRPr="004349AC">
              <w:rPr>
                <w:rFonts w:eastAsia="Calibri" w:cs="Times New Roman"/>
                <w:b/>
                <w:color w:val="000000"/>
                <w:sz w:val="20"/>
                <w:lang w:eastAsia="hu-HU"/>
              </w:rPr>
              <w:t>III. Stilisztika</w:t>
            </w:r>
          </w:p>
        </w:tc>
      </w:tr>
      <w:tr w:rsidR="00746317" w:rsidRPr="001865CF" w14:paraId="03C533AA" w14:textId="77777777" w:rsidTr="00746317">
        <w:trPr>
          <w:trHeight w:val="139"/>
        </w:trPr>
        <w:tc>
          <w:tcPr>
            <w:tcW w:w="1260" w:type="dxa"/>
          </w:tcPr>
          <w:p w14:paraId="6A85C25B" w14:textId="7B7CA19A" w:rsidR="00746317" w:rsidRDefault="00746317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02DEE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287E0CDA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 a stílus?</w:t>
            </w:r>
          </w:p>
        </w:tc>
        <w:tc>
          <w:tcPr>
            <w:tcW w:w="4253" w:type="dxa"/>
          </w:tcPr>
          <w:p w14:paraId="06BFE156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stílus, stilisztika, interdiszciplinaritás; stílusérték, semleges stílus, stílushatás, alkalmi stílusérték, állandó stílusérték, stílusminősítés; stílusréteg, társalgási (magánéleti) stílus, tudományos stílus, publicisztikai stílus, hivatalos stílus, szónoki (nyilvános, közéleti) stílus, irodalmi stílus; stílustípus, bizalmas stílus, közömbös stílus, választékos stílus; stílusárnyalat (pl. durva, trágár, ünnepélyes, lírai); neologizmus </w:t>
            </w:r>
          </w:p>
        </w:tc>
        <w:tc>
          <w:tcPr>
            <w:tcW w:w="3794" w:type="dxa"/>
          </w:tcPr>
          <w:p w14:paraId="0A34676D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17708981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5357E996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6EA90385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stílusérték</w:t>
            </w:r>
          </w:p>
          <w:p w14:paraId="64F8F1F6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stílushatás</w:t>
            </w:r>
          </w:p>
          <w:p w14:paraId="3D6752E5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Stílusgyakorlatok</w:t>
            </w:r>
          </w:p>
          <w:p w14:paraId="3FE3DD94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23B84E0F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70976060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7A59354A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4B5E3FCF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79C2BFA3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3F3ECF72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67A90C5F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Egymondatos szövegek alkotása</w:t>
            </w:r>
          </w:p>
          <w:p w14:paraId="5B4C8F0C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</w:t>
            </w:r>
          </w:p>
          <w:p w14:paraId="2318A6D6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önálló kutatómunka szótárhasználattal</w:t>
            </w:r>
          </w:p>
        </w:tc>
      </w:tr>
      <w:tr w:rsidR="00746317" w:rsidRPr="001865CF" w14:paraId="68D1E128" w14:textId="77777777" w:rsidTr="00746317">
        <w:trPr>
          <w:trHeight w:val="70"/>
        </w:trPr>
        <w:tc>
          <w:tcPr>
            <w:tcW w:w="1260" w:type="dxa"/>
          </w:tcPr>
          <w:p w14:paraId="48798D59" w14:textId="6AC5DA90" w:rsidR="00746317" w:rsidRDefault="00746317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02DEE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7A305D8E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társalgási stílus</w:t>
            </w:r>
          </w:p>
        </w:tc>
        <w:tc>
          <w:tcPr>
            <w:tcW w:w="4253" w:type="dxa"/>
          </w:tcPr>
          <w:p w14:paraId="2C8202B4" w14:textId="77777777" w:rsidR="00746317" w:rsidRPr="001865CF" w:rsidRDefault="00746317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személyes (informális) kommunikáció, identitásjelzés, szleng, töltelékszó, képszerűség, emotikon, gif, matrica, kifejtetlenség; együttműködő (asszertív) stílus, támadó (agresszív) stílus, behódoló (szubmisszív) stílus</w:t>
            </w:r>
          </w:p>
        </w:tc>
        <w:tc>
          <w:tcPr>
            <w:tcW w:w="3794" w:type="dxa"/>
          </w:tcPr>
          <w:p w14:paraId="12AE7F72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4B5BF9E7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228EE351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5EB37071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Stílusgyakorlatok</w:t>
            </w:r>
          </w:p>
          <w:p w14:paraId="24ED8CF9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4845F1D7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3E5BA696" w14:textId="77777777" w:rsidR="00746317" w:rsidRPr="002E451E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5D12AE65" w14:textId="77777777" w:rsidR="00746317" w:rsidRDefault="00746317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2E451E">
              <w:rPr>
                <w:rFonts w:cs="Times New Roman"/>
                <w:sz w:val="20"/>
                <w:szCs w:val="20"/>
              </w:rPr>
              <w:t>A mindennapi kommunikáció gyakori metaforikus kifejezéseinek és használati körének megfigyelése, értelmezése</w:t>
            </w:r>
          </w:p>
          <w:p w14:paraId="30B933BB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4C025B02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lastRenderedPageBreak/>
              <w:t>A helyesírási készség fejlesztése</w:t>
            </w:r>
          </w:p>
          <w:p w14:paraId="116A3FE9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4227B80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magánélet színtereinek szövegtípusai: levél, köszöntő stb.</w:t>
            </w:r>
          </w:p>
          <w:p w14:paraId="29E8BDA2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60BFCB6A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8EB7A00" w14:textId="77777777" w:rsidR="00746317" w:rsidRPr="004349AC" w:rsidRDefault="00746317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3CB41955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643CA8B8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</w:t>
            </w:r>
          </w:p>
          <w:p w14:paraId="062188B1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Párbeszédalkotás kép alapján</w:t>
            </w:r>
          </w:p>
          <w:p w14:paraId="4F85ACB7" w14:textId="77777777" w:rsidR="00746317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Szerepjáték</w:t>
            </w:r>
          </w:p>
          <w:p w14:paraId="563FCE15" w14:textId="77777777" w:rsidR="00746317" w:rsidRPr="0000594E" w:rsidRDefault="00746317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párbeszédek stilisztikai elemzése</w:t>
            </w:r>
          </w:p>
        </w:tc>
      </w:tr>
      <w:tr w:rsidR="00D11B8F" w:rsidRPr="001865CF" w14:paraId="7478268B" w14:textId="77777777" w:rsidTr="00D11B8F">
        <w:trPr>
          <w:trHeight w:val="70"/>
        </w:trPr>
        <w:tc>
          <w:tcPr>
            <w:tcW w:w="1260" w:type="dxa"/>
          </w:tcPr>
          <w:p w14:paraId="1549BA43" w14:textId="577A3CBE" w:rsidR="00D11B8F" w:rsidRDefault="00F02DEE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D11B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487B5A28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tudományos stílus</w:t>
            </w:r>
          </w:p>
        </w:tc>
        <w:tc>
          <w:tcPr>
            <w:tcW w:w="4253" w:type="dxa"/>
          </w:tcPr>
          <w:p w14:paraId="3F3E84C0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ismeretterjesztő szöveg, objektivitás, szakszó (terminus technicus), előadás, megbeszélés, vita</w:t>
            </w:r>
          </w:p>
        </w:tc>
        <w:tc>
          <w:tcPr>
            <w:tcW w:w="3794" w:type="dxa"/>
          </w:tcPr>
          <w:p w14:paraId="5C7799E2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73574EA9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7771A83F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5E5066A8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stílushatás</w:t>
            </w:r>
          </w:p>
          <w:p w14:paraId="4D7F18EA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1FEBB9B4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313FE910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magyar szórend megváltozása és az üzenet jelentésváltozása közötti összefüggés tudatosítása</w:t>
            </w:r>
          </w:p>
          <w:p w14:paraId="7BDCC6E7" w14:textId="77777777" w:rsidR="00D11B8F" w:rsidRPr="00646301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</w:t>
            </w: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mondat- és szövegjelentés</w:t>
            </w:r>
          </w:p>
          <w:p w14:paraId="5FC77FAE" w14:textId="77777777" w:rsidR="00D11B8F" w:rsidRPr="00FE0D0D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037A287B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06FAA3D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6E29870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4DFED5F5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4462F211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22ED5CC1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070C2525" w14:textId="77777777" w:rsidR="00D11B8F" w:rsidRPr="004349AC" w:rsidRDefault="00D11B8F" w:rsidP="00DC2628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349AC"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77F9A56D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3F4C2E26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szócikk alkotása</w:t>
            </w:r>
          </w:p>
          <w:p w14:paraId="689342D7" w14:textId="77777777" w:rsidR="00D11B8F" w:rsidRPr="0000594E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tanulmányrészlet stilisztikai elemzése, idegen szavak értelmezése szótár segítségével</w:t>
            </w:r>
          </w:p>
        </w:tc>
      </w:tr>
      <w:tr w:rsidR="00D11B8F" w:rsidRPr="001865CF" w14:paraId="44A3EE26" w14:textId="77777777" w:rsidTr="00D11B8F">
        <w:trPr>
          <w:trHeight w:val="70"/>
        </w:trPr>
        <w:tc>
          <w:tcPr>
            <w:tcW w:w="1260" w:type="dxa"/>
          </w:tcPr>
          <w:p w14:paraId="6F509C00" w14:textId="043CDFEE" w:rsidR="00D11B8F" w:rsidRDefault="00F02DEE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D11B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027DB07A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értekezés, a tanulmány és az esszé</w:t>
            </w:r>
          </w:p>
        </w:tc>
        <w:tc>
          <w:tcPr>
            <w:tcW w:w="4253" w:type="dxa"/>
          </w:tcPr>
          <w:p w14:paraId="2AE7F131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értekezés, tanulmány, esszé, közérthetőség, leíró esszé, narratív esszé, érvelő esszé, igazoló esszé, összehasonlító esszé</w:t>
            </w:r>
          </w:p>
        </w:tc>
        <w:tc>
          <w:tcPr>
            <w:tcW w:w="3794" w:type="dxa"/>
          </w:tcPr>
          <w:p w14:paraId="1F1CB979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Stílusgyakorlatok</w:t>
            </w:r>
          </w:p>
          <w:p w14:paraId="2C042B2E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Szótárhasználat fejlesztése</w:t>
            </w:r>
          </w:p>
          <w:p w14:paraId="36F93D7B" w14:textId="77777777" w:rsidR="00D11B8F" w:rsidRPr="00646301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12B87340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492A1060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lastRenderedPageBreak/>
              <w:t>A szövegről való tudás és gyakorlati alkalmazásának fejlesztése</w:t>
            </w:r>
          </w:p>
          <w:p w14:paraId="6DC32091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szövegszervező erők megismertetése és alkalmazása a gyakorlatban</w:t>
            </w:r>
          </w:p>
          <w:p w14:paraId="71C557E1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3AC940A9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55C258DA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1BD78BA6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7151AB9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Az esszé</w:t>
            </w:r>
          </w:p>
          <w:p w14:paraId="3FAF069F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89DCC51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</w:tc>
        <w:tc>
          <w:tcPr>
            <w:tcW w:w="3577" w:type="dxa"/>
          </w:tcPr>
          <w:p w14:paraId="18B40F01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Frontális munka</w:t>
            </w:r>
          </w:p>
          <w:p w14:paraId="4EB04918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esszéírás előkészítése</w:t>
            </w:r>
          </w:p>
          <w:p w14:paraId="5BF0EC3E" w14:textId="77777777" w:rsidR="00D11B8F" w:rsidRPr="0000594E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szövegalkotás (irodalmi témájú esszé)</w:t>
            </w:r>
          </w:p>
        </w:tc>
      </w:tr>
      <w:tr w:rsidR="00D11B8F" w:rsidRPr="001865CF" w14:paraId="041A39FF" w14:textId="77777777" w:rsidTr="00D11B8F">
        <w:trPr>
          <w:trHeight w:val="70"/>
        </w:trPr>
        <w:tc>
          <w:tcPr>
            <w:tcW w:w="1260" w:type="dxa"/>
          </w:tcPr>
          <w:p w14:paraId="1E485052" w14:textId="6FAC4CD7" w:rsidR="00D11B8F" w:rsidRDefault="00F02DEE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  <w:r w:rsidR="00D11B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573E2E9B" w14:textId="77777777" w:rsidR="00D11B8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publicisztikai stílus</w:t>
            </w:r>
          </w:p>
        </w:tc>
        <w:tc>
          <w:tcPr>
            <w:tcW w:w="4253" w:type="dxa"/>
          </w:tcPr>
          <w:p w14:paraId="078EE1D4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informatív cím</w:t>
            </w:r>
          </w:p>
        </w:tc>
        <w:tc>
          <w:tcPr>
            <w:tcW w:w="3794" w:type="dxa"/>
          </w:tcPr>
          <w:p w14:paraId="0F7A3C9D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 szerepének tudatosítása</w:t>
            </w:r>
          </w:p>
          <w:p w14:paraId="5F740828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0169DE6C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55867A53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Értelmezési gyakorlatok különböző beszédhelyzetekben</w:t>
            </w:r>
          </w:p>
          <w:p w14:paraId="230F989F" w14:textId="77777777" w:rsidR="00D11B8F" w:rsidRPr="00646301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285EE23B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5B19BC6F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055EE7B6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24EBEE7C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0A28DBD3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1306D3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5C85D9C9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1600CD56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  <w:p w14:paraId="37D22380" w14:textId="77777777" w:rsidR="00D11B8F" w:rsidRPr="001306D3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gondolkodás fejlesztése</w:t>
            </w:r>
          </w:p>
        </w:tc>
        <w:tc>
          <w:tcPr>
            <w:tcW w:w="3577" w:type="dxa"/>
          </w:tcPr>
          <w:p w14:paraId="13A8B560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A42EF7A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Csoportmunka: sajtótermékek vizsgálata</w:t>
            </w:r>
          </w:p>
          <w:p w14:paraId="04E9FFBA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címalkotás</w:t>
            </w:r>
          </w:p>
          <w:p w14:paraId="20044555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Páros munka. reklámszöveg alkotása kép alapján</w:t>
            </w:r>
          </w:p>
          <w:p w14:paraId="5EE4A1A6" w14:textId="77777777" w:rsidR="00D11B8F" w:rsidRPr="0000594E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 xml:space="preserve">Házi feladat: saját gyűjtésű publicisztikai szövegek stilisztikai elemzése </w:t>
            </w:r>
          </w:p>
        </w:tc>
      </w:tr>
      <w:tr w:rsidR="00D11B8F" w:rsidRPr="001865CF" w14:paraId="67AB053F" w14:textId="77777777" w:rsidTr="00D11B8F">
        <w:trPr>
          <w:trHeight w:val="70"/>
        </w:trPr>
        <w:tc>
          <w:tcPr>
            <w:tcW w:w="1260" w:type="dxa"/>
          </w:tcPr>
          <w:p w14:paraId="31AC7D0C" w14:textId="57D7892E" w:rsidR="00D11B8F" w:rsidRDefault="00F02DEE" w:rsidP="00DC26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  <w:r w:rsidR="00D11B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</w:tcPr>
          <w:p w14:paraId="4145F8DF" w14:textId="77777777" w:rsidR="00D11B8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hivatalos stílus</w:t>
            </w:r>
          </w:p>
        </w:tc>
        <w:tc>
          <w:tcPr>
            <w:tcW w:w="4253" w:type="dxa"/>
          </w:tcPr>
          <w:p w14:paraId="34694FBD" w14:textId="77777777" w:rsidR="00D11B8F" w:rsidRPr="001865CF" w:rsidRDefault="00D11B8F" w:rsidP="00DC262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személytelenség, tényszerűség, sablon, szaknyelv, körülíró (terpeszkedő) kifejezés; hivatalos iratok: kérvény, bejelentés, igazolás, nyilatkozat, meghatalmazás, elismervény, fellebbezés, önéletrajz, </w:t>
            </w:r>
            <w:r>
              <w:rPr>
                <w:rFonts w:cs="Times New Roman"/>
                <w:sz w:val="20"/>
                <w:szCs w:val="20"/>
              </w:rPr>
              <w:lastRenderedPageBreak/>
              <w:t>motivációs levél, pályázat, ajánlás, panaszos levél, értesítés, felszólítás, határozat, meghívó, idézés, jegyzőkönyv, jelentés, beszámoló; feladó, címzett</w:t>
            </w:r>
          </w:p>
        </w:tc>
        <w:tc>
          <w:tcPr>
            <w:tcW w:w="3794" w:type="dxa"/>
          </w:tcPr>
          <w:p w14:paraId="4724DF80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lastRenderedPageBreak/>
              <w:t>A stílus szerepének tudatosítása</w:t>
            </w:r>
          </w:p>
          <w:p w14:paraId="6C9F032B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stiláris különbségek felfedeztetése</w:t>
            </w:r>
          </w:p>
          <w:p w14:paraId="2B498860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stílus, a stilisztika, a stílustípusok</w:t>
            </w:r>
          </w:p>
          <w:p w14:paraId="3F01992D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lastRenderedPageBreak/>
              <w:t>Értelmezési gyakorlatok különböző beszédhelyzetekben</w:t>
            </w:r>
          </w:p>
          <w:p w14:paraId="3B5E2612" w14:textId="77777777" w:rsidR="00D11B8F" w:rsidRPr="00BE78D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cs="Times New Roman"/>
                <w:sz w:val="20"/>
                <w:szCs w:val="20"/>
              </w:rPr>
              <w:t>A mondat- és szövegjelentést meghatározó tényezők felismertetése, tudatosítása</w:t>
            </w:r>
          </w:p>
          <w:p w14:paraId="25E74866" w14:textId="77777777" w:rsidR="00D11B8F" w:rsidRPr="00646301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E78D6">
              <w:rPr>
                <w:rFonts w:eastAsia="Times New Roman" w:cs="Times New Roman"/>
                <w:sz w:val="20"/>
                <w:szCs w:val="20"/>
                <w:lang w:eastAsia="hu-HU"/>
              </w:rPr>
              <w:t>A mondat- és szövegjelentés</w:t>
            </w:r>
          </w:p>
          <w:p w14:paraId="34D12BF3" w14:textId="77777777" w:rsidR="00D11B8F" w:rsidRPr="00F25D8C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A szövegelemző képességek fejlesztése</w:t>
            </w:r>
          </w:p>
          <w:p w14:paraId="578FDA46" w14:textId="77777777" w:rsidR="00D11B8F" w:rsidRPr="00F25D8C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szóbeli és az írásbeli szövegértés és szövegalkotás fejlesztése</w:t>
            </w:r>
          </w:p>
          <w:p w14:paraId="44B596D5" w14:textId="77777777" w:rsidR="00D11B8F" w:rsidRPr="00F25D8C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helyesírási készség fejlesztése</w:t>
            </w:r>
          </w:p>
          <w:p w14:paraId="05683656" w14:textId="77777777" w:rsidR="00D11B8F" w:rsidRPr="00F25D8C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A szövegolvasási típusok és szövegértési stratégiák</w:t>
            </w:r>
          </w:p>
          <w:p w14:paraId="09F92343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F25D8C">
              <w:rPr>
                <w:rFonts w:cs="Times New Roman"/>
                <w:sz w:val="20"/>
                <w:szCs w:val="20"/>
              </w:rPr>
              <w:t>Összefüggő szóbeli szöveg: felelet, kiselőadás, hozzászólás, felszólalás</w:t>
            </w:r>
          </w:p>
          <w:p w14:paraId="35CA86A6" w14:textId="77777777" w:rsidR="00D11B8F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nyelvhasználati igényesség fejlesztése</w:t>
            </w:r>
          </w:p>
          <w:p w14:paraId="359C68D2" w14:textId="77777777" w:rsidR="00D11B8F" w:rsidRPr="00014D76" w:rsidRDefault="00D11B8F" w:rsidP="00DC2628">
            <w:pPr>
              <w:spacing w:line="276" w:lineRule="auto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Az önálló jegyzetelés fejlesztése</w:t>
            </w:r>
          </w:p>
        </w:tc>
        <w:tc>
          <w:tcPr>
            <w:tcW w:w="3577" w:type="dxa"/>
          </w:tcPr>
          <w:p w14:paraId="4C6E03F3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Fürtábra készítése</w:t>
            </w:r>
          </w:p>
          <w:p w14:paraId="339A5BF1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Frontális munka</w:t>
            </w:r>
          </w:p>
          <w:p w14:paraId="43C5FE26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Egyéni munka: hivatalos szövegek stilisztikai elemzése</w:t>
            </w:r>
          </w:p>
          <w:p w14:paraId="1DB3CA3A" w14:textId="77777777" w:rsidR="00D11B8F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lastRenderedPageBreak/>
              <w:t>Szerepjáték</w:t>
            </w:r>
          </w:p>
          <w:p w14:paraId="1561E56B" w14:textId="77777777" w:rsidR="00D11B8F" w:rsidRPr="0000594E" w:rsidRDefault="00D11B8F" w:rsidP="00DC2628">
            <w:pPr>
              <w:pStyle w:val="Listaszerbekezds"/>
              <w:spacing w:line="276" w:lineRule="auto"/>
              <w:ind w:left="0"/>
              <w:jc w:val="left"/>
              <w:rPr>
                <w:rFonts w:eastAsia="Calibri" w:cs="Times New Roman"/>
                <w:color w:val="000000"/>
                <w:sz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lang w:eastAsia="hu-HU"/>
              </w:rPr>
              <w:t>Házi feladat: hivatalos stílusú miniszöveg alkotása</w:t>
            </w:r>
          </w:p>
        </w:tc>
      </w:tr>
      <w:tr w:rsidR="00746317" w:rsidRPr="001865CF" w14:paraId="7FE3683B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5ED47D8F" w14:textId="32204485" w:rsidR="00746317" w:rsidRPr="00561D25" w:rsidRDefault="00D11B8F" w:rsidP="007463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="00F02DEE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8E1BD4E" w14:textId="4125E06B" w:rsidR="00746317" w:rsidRPr="00561D25" w:rsidRDefault="00F02DEE" w:rsidP="0074631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Számonkérés / gyakorlati</w:t>
            </w:r>
          </w:p>
        </w:tc>
        <w:tc>
          <w:tcPr>
            <w:tcW w:w="4253" w:type="dxa"/>
          </w:tcPr>
          <w:p w14:paraId="27281176" w14:textId="77777777" w:rsidR="00746317" w:rsidRPr="00561D25" w:rsidRDefault="00746317" w:rsidP="00746317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47329137" w14:textId="3089571A" w:rsidR="00746317" w:rsidRPr="009738E0" w:rsidRDefault="00D11B8F" w:rsidP="0074631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Rendszerező</w:t>
            </w:r>
            <w:r w:rsidR="00F02DEE">
              <w:rPr>
                <w:rFonts w:cs="Times New Roman"/>
                <w:sz w:val="20"/>
                <w:szCs w:val="20"/>
              </w:rPr>
              <w:t>, elemző</w:t>
            </w:r>
            <w:r>
              <w:rPr>
                <w:rFonts w:cs="Times New Roman"/>
                <w:sz w:val="20"/>
                <w:szCs w:val="20"/>
              </w:rPr>
              <w:t xml:space="preserve"> képesség fejlesztése</w:t>
            </w:r>
          </w:p>
        </w:tc>
        <w:tc>
          <w:tcPr>
            <w:tcW w:w="3577" w:type="dxa"/>
          </w:tcPr>
          <w:p w14:paraId="79F9D167" w14:textId="23898CCC" w:rsidR="00746317" w:rsidRPr="00561D25" w:rsidRDefault="00F02DEE" w:rsidP="0074631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  <w:t>Házi dolgozat</w:t>
            </w:r>
          </w:p>
        </w:tc>
      </w:tr>
      <w:tr w:rsidR="00746317" w:rsidRPr="001865CF" w14:paraId="53E0F8E5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52229D8A" w14:textId="100BA128" w:rsidR="00746317" w:rsidRPr="00561D25" w:rsidRDefault="00D11B8F" w:rsidP="007463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2DEE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vAlign w:val="center"/>
          </w:tcPr>
          <w:p w14:paraId="15028596" w14:textId="4B0AFE13" w:rsidR="00746317" w:rsidRPr="00561D25" w:rsidRDefault="00F02DEE" w:rsidP="0074631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Év végi rendszerezés, ismétlés</w:t>
            </w:r>
          </w:p>
        </w:tc>
        <w:tc>
          <w:tcPr>
            <w:tcW w:w="4253" w:type="dxa"/>
          </w:tcPr>
          <w:p w14:paraId="1CCB85CA" w14:textId="77777777" w:rsidR="00746317" w:rsidRPr="00561D25" w:rsidRDefault="00746317" w:rsidP="00746317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46D855FF" w14:textId="6F1C26DF" w:rsidR="00746317" w:rsidRPr="009738E0" w:rsidRDefault="00746317" w:rsidP="0074631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7" w:type="dxa"/>
          </w:tcPr>
          <w:p w14:paraId="7467F9A4" w14:textId="260C3971" w:rsidR="00746317" w:rsidRPr="00561D25" w:rsidRDefault="00746317" w:rsidP="0074631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F02DEE" w:rsidRPr="001865CF" w14:paraId="3CE15F60" w14:textId="77777777" w:rsidTr="00D91F1B">
        <w:trPr>
          <w:trHeight w:val="850"/>
        </w:trPr>
        <w:tc>
          <w:tcPr>
            <w:tcW w:w="1260" w:type="dxa"/>
            <w:vAlign w:val="center"/>
          </w:tcPr>
          <w:p w14:paraId="611F14E4" w14:textId="41C7741A" w:rsidR="00F02DEE" w:rsidRDefault="00F02DEE" w:rsidP="0074631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279" w:type="dxa"/>
            <w:vAlign w:val="center"/>
          </w:tcPr>
          <w:p w14:paraId="00715F00" w14:textId="382A6AB4" w:rsidR="00F02DEE" w:rsidRDefault="00F02DEE" w:rsidP="0074631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Éves munka értékelése</w:t>
            </w:r>
          </w:p>
        </w:tc>
        <w:tc>
          <w:tcPr>
            <w:tcW w:w="4253" w:type="dxa"/>
          </w:tcPr>
          <w:p w14:paraId="18563342" w14:textId="77777777" w:rsidR="00F02DEE" w:rsidRPr="00561D25" w:rsidRDefault="00F02DEE" w:rsidP="00746317">
            <w:pPr>
              <w:pStyle w:val="Tblzat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DF91D8E" w14:textId="77777777" w:rsidR="00F02DEE" w:rsidRPr="009738E0" w:rsidRDefault="00F02DEE" w:rsidP="00746317">
            <w:pPr>
              <w:spacing w:after="120"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77" w:type="dxa"/>
          </w:tcPr>
          <w:p w14:paraId="18EFA6DE" w14:textId="77777777" w:rsidR="00F02DEE" w:rsidRPr="00561D25" w:rsidRDefault="00F02DEE" w:rsidP="00746317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8D99DB6" w14:textId="77777777" w:rsidR="0030442D" w:rsidRDefault="0030442D" w:rsidP="0098025A">
      <w:pPr>
        <w:jc w:val="left"/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2000"/>
        <w:gridCol w:w="5000"/>
        <w:gridCol w:w="5954"/>
      </w:tblGrid>
      <w:tr w:rsidR="0030442D" w:rsidRPr="0030442D" w14:paraId="7E041B13" w14:textId="77777777" w:rsidTr="0030442D">
        <w:trPr>
          <w:trHeight w:val="403"/>
        </w:trPr>
        <w:tc>
          <w:tcPr>
            <w:tcW w:w="15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F843578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Jóváhagyási záradék</w:t>
            </w:r>
          </w:p>
        </w:tc>
      </w:tr>
      <w:tr w:rsidR="0030442D" w:rsidRPr="0030442D" w14:paraId="6D1ADC01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E8FA9F9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Tanév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878C23F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Osztály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BC0D069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Tanító tanár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F085112" w14:textId="77777777" w:rsidR="0030442D" w:rsidRPr="0030442D" w:rsidRDefault="0030442D" w:rsidP="003044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b/>
                <w:bCs/>
                <w:szCs w:val="24"/>
                <w:lang w:eastAsia="hu-HU"/>
              </w:rPr>
              <w:t>Engedélyezés</w:t>
            </w:r>
          </w:p>
        </w:tc>
      </w:tr>
      <w:tr w:rsidR="0030442D" w:rsidRPr="0030442D" w14:paraId="796853E3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7029B" w14:textId="7C20BB34" w:rsidR="0030442D" w:rsidRPr="0030442D" w:rsidRDefault="0030442D" w:rsidP="0030442D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202</w:t>
            </w:r>
            <w:r w:rsidR="00177EB7">
              <w:rPr>
                <w:rFonts w:eastAsia="Times New Roman" w:cs="Times New Roman"/>
                <w:sz w:val="20"/>
                <w:szCs w:val="20"/>
                <w:lang w:eastAsia="hu-H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/202</w:t>
            </w:r>
            <w:r w:rsidR="00177EB7"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D20C" w14:textId="020BACA7" w:rsidR="0030442D" w:rsidRPr="0030442D" w:rsidRDefault="00177EB7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10</w:t>
            </w:r>
            <w:r w:rsidR="0030442D">
              <w:rPr>
                <w:rFonts w:eastAsia="Times New Roman" w:cs="Times New Roman"/>
                <w:szCs w:val="24"/>
                <w:lang w:eastAsia="hu-HU"/>
              </w:rPr>
              <w:t>.C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5D2C1" w14:textId="77777777" w:rsidR="0030442D" w:rsidRPr="0030442D" w:rsidRDefault="0030442D" w:rsidP="0030442D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Barnáné Szentgyörgyvári Ágnes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2F907" w14:textId="6A951D9D" w:rsidR="0030442D" w:rsidRPr="0030442D" w:rsidRDefault="00F434AA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Horváth Mária</w:t>
            </w:r>
          </w:p>
        </w:tc>
      </w:tr>
      <w:tr w:rsidR="0030442D" w:rsidRPr="0030442D" w14:paraId="2357047F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71D35" w14:textId="3A1C638D" w:rsidR="0030442D" w:rsidRPr="0030442D" w:rsidRDefault="00F77348" w:rsidP="0030442D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2022/2023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849E7" w14:textId="1477A1C0" w:rsidR="0030442D" w:rsidRPr="0030442D" w:rsidRDefault="00F77348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10.B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7FFFA" w14:textId="485C650B" w:rsidR="0030442D" w:rsidRPr="0030442D" w:rsidRDefault="00F77348" w:rsidP="0030442D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Csákóné Zsoldi Bernadett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40A96" w14:textId="78BEC7E2" w:rsidR="0030442D" w:rsidRPr="0030442D" w:rsidRDefault="00F434AA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Horváth Mária</w:t>
            </w:r>
          </w:p>
        </w:tc>
      </w:tr>
      <w:tr w:rsidR="0030442D" w:rsidRPr="0030442D" w14:paraId="6809D303" w14:textId="77777777" w:rsidTr="0030442D">
        <w:trPr>
          <w:trHeight w:val="403"/>
        </w:trPr>
        <w:tc>
          <w:tcPr>
            <w:tcW w:w="22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4341B" w14:textId="12239E11" w:rsidR="0030442D" w:rsidRPr="0030442D" w:rsidRDefault="0030442D" w:rsidP="0030442D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30442D">
              <w:rPr>
                <w:rFonts w:eastAsia="Times New Roman" w:cs="Times New Roman"/>
                <w:sz w:val="20"/>
                <w:szCs w:val="20"/>
                <w:lang w:eastAsia="hu-HU"/>
              </w:rPr>
              <w:t> </w:t>
            </w:r>
            <w:r w:rsidR="00D051B1">
              <w:rPr>
                <w:rFonts w:eastAsia="Times New Roman" w:cs="Times New Roman"/>
                <w:sz w:val="20"/>
                <w:szCs w:val="20"/>
                <w:lang w:eastAsia="hu-HU"/>
              </w:rPr>
              <w:t>20</w:t>
            </w:r>
            <w:r w:rsidR="00BA3321">
              <w:rPr>
                <w:rFonts w:eastAsia="Times New Roman" w:cs="Times New Roman"/>
                <w:sz w:val="20"/>
                <w:szCs w:val="20"/>
                <w:lang w:eastAsia="hu-HU"/>
              </w:rPr>
              <w:t>24/25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FE3F3" w14:textId="303BC5F7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="00D051B1">
              <w:rPr>
                <w:rFonts w:eastAsia="Times New Roman" w:cs="Times New Roman"/>
                <w:szCs w:val="24"/>
                <w:lang w:eastAsia="hu-HU"/>
              </w:rPr>
              <w:t>10.B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A995" w14:textId="79F66220" w:rsidR="0030442D" w:rsidRPr="0030442D" w:rsidRDefault="0030442D" w:rsidP="0030442D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="00D051B1">
              <w:rPr>
                <w:rFonts w:eastAsia="Times New Roman" w:cs="Times New Roman"/>
                <w:szCs w:val="24"/>
                <w:lang w:eastAsia="hu-HU"/>
              </w:rPr>
              <w:t>Kun Sándor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E9DD5" w14:textId="0165FAF5" w:rsidR="0030442D" w:rsidRPr="0030442D" w:rsidRDefault="0030442D" w:rsidP="0030442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0442D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="00F434AA">
              <w:rPr>
                <w:rFonts w:eastAsia="Times New Roman" w:cs="Times New Roman"/>
                <w:szCs w:val="24"/>
                <w:lang w:eastAsia="hu-HU"/>
              </w:rPr>
              <w:t>Barnáné Szentgyörgyvári Ágnes</w:t>
            </w:r>
          </w:p>
        </w:tc>
      </w:tr>
    </w:tbl>
    <w:p w14:paraId="0BB95DE8" w14:textId="77777777" w:rsidR="0030442D" w:rsidRPr="0098025A" w:rsidRDefault="0030442D" w:rsidP="00F02DEE">
      <w:pPr>
        <w:jc w:val="left"/>
        <w:rPr>
          <w:rFonts w:cs="Times New Roman"/>
        </w:rPr>
      </w:pPr>
    </w:p>
    <w:sectPr w:rsidR="0030442D" w:rsidRPr="0098025A" w:rsidSect="002273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0694C" w14:textId="77777777" w:rsidR="006D5858" w:rsidRDefault="006D5858" w:rsidP="00A56BDE">
      <w:r>
        <w:separator/>
      </w:r>
    </w:p>
  </w:endnote>
  <w:endnote w:type="continuationSeparator" w:id="0">
    <w:p w14:paraId="04AA1127" w14:textId="77777777" w:rsidR="006D5858" w:rsidRDefault="006D5858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445CB" w14:textId="77777777" w:rsidR="006D5858" w:rsidRDefault="006D5858" w:rsidP="00A56BDE">
      <w:r>
        <w:separator/>
      </w:r>
    </w:p>
  </w:footnote>
  <w:footnote w:type="continuationSeparator" w:id="0">
    <w:p w14:paraId="39B2F3FF" w14:textId="77777777" w:rsidR="006D5858" w:rsidRDefault="006D5858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2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A1A26"/>
    <w:multiLevelType w:val="hybridMultilevel"/>
    <w:tmpl w:val="B1EC5764"/>
    <w:lvl w:ilvl="0" w:tplc="040E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49D52A12"/>
    <w:multiLevelType w:val="hybridMultilevel"/>
    <w:tmpl w:val="ACEC7ADE"/>
    <w:lvl w:ilvl="0" w:tplc="6AD876BC">
      <w:start w:val="5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5CAD1078"/>
    <w:multiLevelType w:val="hybridMultilevel"/>
    <w:tmpl w:val="73D2E45C"/>
    <w:lvl w:ilvl="0" w:tplc="5BEE200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20A29"/>
    <w:multiLevelType w:val="hybridMultilevel"/>
    <w:tmpl w:val="F710E9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9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35667">
    <w:abstractNumId w:val="0"/>
  </w:num>
  <w:num w:numId="2" w16cid:durableId="1075009117">
    <w:abstractNumId w:val="2"/>
  </w:num>
  <w:num w:numId="3" w16cid:durableId="87895001">
    <w:abstractNumId w:val="10"/>
  </w:num>
  <w:num w:numId="4" w16cid:durableId="1572816293">
    <w:abstractNumId w:val="6"/>
  </w:num>
  <w:num w:numId="5" w16cid:durableId="587884371">
    <w:abstractNumId w:val="7"/>
  </w:num>
  <w:num w:numId="6" w16cid:durableId="1531185811">
    <w:abstractNumId w:val="9"/>
  </w:num>
  <w:num w:numId="7" w16cid:durableId="829296428">
    <w:abstractNumId w:val="4"/>
  </w:num>
  <w:num w:numId="8" w16cid:durableId="491797164">
    <w:abstractNumId w:val="5"/>
  </w:num>
  <w:num w:numId="9" w16cid:durableId="298459914">
    <w:abstractNumId w:val="1"/>
  </w:num>
  <w:num w:numId="10" w16cid:durableId="1401169005">
    <w:abstractNumId w:val="3"/>
  </w:num>
  <w:num w:numId="11" w16cid:durableId="1233193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594E"/>
    <w:rsid w:val="00031A75"/>
    <w:rsid w:val="0003248C"/>
    <w:rsid w:val="00047DE6"/>
    <w:rsid w:val="000538E3"/>
    <w:rsid w:val="0005438E"/>
    <w:rsid w:val="0006449D"/>
    <w:rsid w:val="0006692A"/>
    <w:rsid w:val="0009551B"/>
    <w:rsid w:val="000A584D"/>
    <w:rsid w:val="000D066E"/>
    <w:rsid w:val="000E16FD"/>
    <w:rsid w:val="000E4420"/>
    <w:rsid w:val="000E6973"/>
    <w:rsid w:val="000F0872"/>
    <w:rsid w:val="000F6F70"/>
    <w:rsid w:val="001012F7"/>
    <w:rsid w:val="00123BAD"/>
    <w:rsid w:val="00144C5A"/>
    <w:rsid w:val="00145528"/>
    <w:rsid w:val="00145F7E"/>
    <w:rsid w:val="001468AC"/>
    <w:rsid w:val="00177EB7"/>
    <w:rsid w:val="001865CF"/>
    <w:rsid w:val="0019054B"/>
    <w:rsid w:val="001A72CC"/>
    <w:rsid w:val="001B056C"/>
    <w:rsid w:val="002020B8"/>
    <w:rsid w:val="0022735B"/>
    <w:rsid w:val="00257841"/>
    <w:rsid w:val="00276C23"/>
    <w:rsid w:val="00276D62"/>
    <w:rsid w:val="00276E61"/>
    <w:rsid w:val="00277F38"/>
    <w:rsid w:val="0028406A"/>
    <w:rsid w:val="00285FAB"/>
    <w:rsid w:val="00290D38"/>
    <w:rsid w:val="002954CF"/>
    <w:rsid w:val="002B740A"/>
    <w:rsid w:val="002C0064"/>
    <w:rsid w:val="002C0486"/>
    <w:rsid w:val="0030442D"/>
    <w:rsid w:val="0032235D"/>
    <w:rsid w:val="003257E7"/>
    <w:rsid w:val="00337E9D"/>
    <w:rsid w:val="00340E10"/>
    <w:rsid w:val="0035096B"/>
    <w:rsid w:val="00351E1B"/>
    <w:rsid w:val="003638BD"/>
    <w:rsid w:val="00364A86"/>
    <w:rsid w:val="0037384C"/>
    <w:rsid w:val="003829BA"/>
    <w:rsid w:val="00386B59"/>
    <w:rsid w:val="003917C4"/>
    <w:rsid w:val="003A0C61"/>
    <w:rsid w:val="003A16BE"/>
    <w:rsid w:val="003B3072"/>
    <w:rsid w:val="003B365C"/>
    <w:rsid w:val="003B67EF"/>
    <w:rsid w:val="003C4DD0"/>
    <w:rsid w:val="003D095B"/>
    <w:rsid w:val="003E0D9A"/>
    <w:rsid w:val="003E2B0B"/>
    <w:rsid w:val="004233A2"/>
    <w:rsid w:val="0044358D"/>
    <w:rsid w:val="00450174"/>
    <w:rsid w:val="00461452"/>
    <w:rsid w:val="00473D3E"/>
    <w:rsid w:val="00475C7B"/>
    <w:rsid w:val="004814C8"/>
    <w:rsid w:val="00496B6A"/>
    <w:rsid w:val="004B554E"/>
    <w:rsid w:val="004F22EA"/>
    <w:rsid w:val="004F51E1"/>
    <w:rsid w:val="005046A0"/>
    <w:rsid w:val="00513FF5"/>
    <w:rsid w:val="005142AB"/>
    <w:rsid w:val="00532B86"/>
    <w:rsid w:val="00535465"/>
    <w:rsid w:val="00545414"/>
    <w:rsid w:val="00546454"/>
    <w:rsid w:val="00551748"/>
    <w:rsid w:val="005542A7"/>
    <w:rsid w:val="00557C53"/>
    <w:rsid w:val="00561D25"/>
    <w:rsid w:val="0057701F"/>
    <w:rsid w:val="00582A21"/>
    <w:rsid w:val="00590788"/>
    <w:rsid w:val="005944ED"/>
    <w:rsid w:val="005D6761"/>
    <w:rsid w:val="005E03CA"/>
    <w:rsid w:val="005F53E9"/>
    <w:rsid w:val="00630E42"/>
    <w:rsid w:val="00631677"/>
    <w:rsid w:val="00654BEC"/>
    <w:rsid w:val="00680042"/>
    <w:rsid w:val="00684A9A"/>
    <w:rsid w:val="00687986"/>
    <w:rsid w:val="006A54B3"/>
    <w:rsid w:val="006B09A7"/>
    <w:rsid w:val="006B6036"/>
    <w:rsid w:val="006D1D05"/>
    <w:rsid w:val="006D290F"/>
    <w:rsid w:val="006D5858"/>
    <w:rsid w:val="006F0B12"/>
    <w:rsid w:val="006F7FA0"/>
    <w:rsid w:val="0070277F"/>
    <w:rsid w:val="00723792"/>
    <w:rsid w:val="00727237"/>
    <w:rsid w:val="00727FAF"/>
    <w:rsid w:val="00735025"/>
    <w:rsid w:val="00736E09"/>
    <w:rsid w:val="00746317"/>
    <w:rsid w:val="007610A6"/>
    <w:rsid w:val="007715EE"/>
    <w:rsid w:val="0078311F"/>
    <w:rsid w:val="007B2073"/>
    <w:rsid w:val="007C6A31"/>
    <w:rsid w:val="007D2984"/>
    <w:rsid w:val="00821C1B"/>
    <w:rsid w:val="008244F7"/>
    <w:rsid w:val="0082606D"/>
    <w:rsid w:val="008456E7"/>
    <w:rsid w:val="008538FA"/>
    <w:rsid w:val="00871807"/>
    <w:rsid w:val="00881B79"/>
    <w:rsid w:val="008A2761"/>
    <w:rsid w:val="008A58B4"/>
    <w:rsid w:val="008C7E23"/>
    <w:rsid w:val="008D15FA"/>
    <w:rsid w:val="008D62F4"/>
    <w:rsid w:val="009347A1"/>
    <w:rsid w:val="009738E0"/>
    <w:rsid w:val="0098025A"/>
    <w:rsid w:val="00987925"/>
    <w:rsid w:val="00990BFE"/>
    <w:rsid w:val="00996784"/>
    <w:rsid w:val="009B22CC"/>
    <w:rsid w:val="009B79C9"/>
    <w:rsid w:val="009C0CD3"/>
    <w:rsid w:val="009D6C90"/>
    <w:rsid w:val="00A01F72"/>
    <w:rsid w:val="00A02BFD"/>
    <w:rsid w:val="00A03440"/>
    <w:rsid w:val="00A1395F"/>
    <w:rsid w:val="00A46756"/>
    <w:rsid w:val="00A56BDE"/>
    <w:rsid w:val="00A6249E"/>
    <w:rsid w:val="00A65835"/>
    <w:rsid w:val="00A8222B"/>
    <w:rsid w:val="00A90929"/>
    <w:rsid w:val="00AA172E"/>
    <w:rsid w:val="00AB4138"/>
    <w:rsid w:val="00AF316E"/>
    <w:rsid w:val="00AF369B"/>
    <w:rsid w:val="00B153E8"/>
    <w:rsid w:val="00B303FD"/>
    <w:rsid w:val="00B30AA5"/>
    <w:rsid w:val="00B3682B"/>
    <w:rsid w:val="00B4054B"/>
    <w:rsid w:val="00B41BD9"/>
    <w:rsid w:val="00B475B4"/>
    <w:rsid w:val="00B707F8"/>
    <w:rsid w:val="00BA3321"/>
    <w:rsid w:val="00BB1739"/>
    <w:rsid w:val="00BD1CCD"/>
    <w:rsid w:val="00BD3122"/>
    <w:rsid w:val="00BE3397"/>
    <w:rsid w:val="00BF1717"/>
    <w:rsid w:val="00BF624B"/>
    <w:rsid w:val="00BF6973"/>
    <w:rsid w:val="00BF6EFB"/>
    <w:rsid w:val="00C21CD8"/>
    <w:rsid w:val="00C26182"/>
    <w:rsid w:val="00C355A2"/>
    <w:rsid w:val="00C3715B"/>
    <w:rsid w:val="00C520F1"/>
    <w:rsid w:val="00C7720E"/>
    <w:rsid w:val="00C82B37"/>
    <w:rsid w:val="00CA3D75"/>
    <w:rsid w:val="00CB287F"/>
    <w:rsid w:val="00CD32F9"/>
    <w:rsid w:val="00CD6C21"/>
    <w:rsid w:val="00CE0704"/>
    <w:rsid w:val="00CE1091"/>
    <w:rsid w:val="00CF0D4E"/>
    <w:rsid w:val="00CF23D3"/>
    <w:rsid w:val="00CF6A7E"/>
    <w:rsid w:val="00D051B1"/>
    <w:rsid w:val="00D11B8F"/>
    <w:rsid w:val="00D129FF"/>
    <w:rsid w:val="00D16EA9"/>
    <w:rsid w:val="00D260A1"/>
    <w:rsid w:val="00D277C8"/>
    <w:rsid w:val="00D6485F"/>
    <w:rsid w:val="00D763DF"/>
    <w:rsid w:val="00D81B29"/>
    <w:rsid w:val="00D90AC4"/>
    <w:rsid w:val="00D91F1B"/>
    <w:rsid w:val="00DA20BB"/>
    <w:rsid w:val="00DB5C19"/>
    <w:rsid w:val="00DB5E5B"/>
    <w:rsid w:val="00DD7C86"/>
    <w:rsid w:val="00DF6222"/>
    <w:rsid w:val="00E032D7"/>
    <w:rsid w:val="00E03884"/>
    <w:rsid w:val="00E107D2"/>
    <w:rsid w:val="00E6082E"/>
    <w:rsid w:val="00E6563B"/>
    <w:rsid w:val="00E7796A"/>
    <w:rsid w:val="00E93E45"/>
    <w:rsid w:val="00EC4BB5"/>
    <w:rsid w:val="00ED2219"/>
    <w:rsid w:val="00EE0A83"/>
    <w:rsid w:val="00F02DEE"/>
    <w:rsid w:val="00F03119"/>
    <w:rsid w:val="00F205C4"/>
    <w:rsid w:val="00F434AA"/>
    <w:rsid w:val="00F4696E"/>
    <w:rsid w:val="00F71C24"/>
    <w:rsid w:val="00F77348"/>
    <w:rsid w:val="00F92E7A"/>
    <w:rsid w:val="00F94E4F"/>
    <w:rsid w:val="00F97C16"/>
    <w:rsid w:val="00FA010D"/>
    <w:rsid w:val="00FB0500"/>
    <w:rsid w:val="00FC0CD5"/>
    <w:rsid w:val="00FC21E9"/>
    <w:rsid w:val="00FC3E05"/>
    <w:rsid w:val="00FC4292"/>
    <w:rsid w:val="00FC76CE"/>
    <w:rsid w:val="00FE006B"/>
    <w:rsid w:val="00FF40F4"/>
    <w:rsid w:val="00FF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EE3B47"/>
  <w15:docId w15:val="{5FD975CF-00B0-49EC-8CE4-7426BCF9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7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2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20E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720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customStyle="1" w:styleId="TblzatSzveg">
    <w:name w:val="Táblázat_Szöveg"/>
    <w:basedOn w:val="Norml"/>
    <w:qFormat/>
    <w:rsid w:val="003638BD"/>
    <w:pPr>
      <w:spacing w:before="40" w:after="40"/>
      <w:contextualSpacing/>
      <w:jc w:val="left"/>
    </w:pPr>
    <w:rPr>
      <w:rFonts w:eastAsia="Times New Roman" w:cs="Times New Roman"/>
      <w:bCs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142A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142AB"/>
    <w:rPr>
      <w:color w:val="954F72" w:themeColor="followed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5142AB"/>
    <w:pPr>
      <w:jc w:val="center"/>
    </w:pPr>
    <w:rPr>
      <w:rFonts w:eastAsia="Times New Roman" w:cs="Times New Roman"/>
      <w:b/>
      <w:bCs/>
      <w:iCs/>
      <w:color w:val="34AA5D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142AB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AA17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8CDD-DB2A-4950-AC7B-0FE4A5EA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2438</Words>
  <Characters>16828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Szentgyörgyvári Ágnes</dc:creator>
  <cp:lastModifiedBy>Barnáné Szentgyörgyvári Ágnes</cp:lastModifiedBy>
  <cp:revision>3</cp:revision>
  <dcterms:created xsi:type="dcterms:W3CDTF">2024-09-03T21:02:00Z</dcterms:created>
  <dcterms:modified xsi:type="dcterms:W3CDTF">2024-09-05T08:36:00Z</dcterms:modified>
</cp:coreProperties>
</file>