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A398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7899D056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3AFEA8FD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FDA7671" w14:textId="214074F6" w:rsidR="0030442D" w:rsidRPr="0030442D" w:rsidRDefault="001F2249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30442D" w:rsidRPr="0030442D" w14:paraId="2777D92C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C6E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CB7ED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CD63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306F3C28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77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398D6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3F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9.</w:t>
            </w:r>
          </w:p>
        </w:tc>
      </w:tr>
      <w:tr w:rsidR="0030442D" w:rsidRPr="0030442D" w14:paraId="024429F1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8F6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66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ED1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A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CF55510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C09B72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C41A4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0EEB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43112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6AB5BB3F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ACD2F7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A39E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6158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5F02" w14:textId="04517602" w:rsidR="0030442D" w:rsidRPr="0030442D" w:rsidRDefault="001F2249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gimnáziumi </w:t>
            </w:r>
            <w:r w:rsidR="00AF7270">
              <w:rPr>
                <w:rFonts w:eastAsia="Times New Roman" w:cs="Times New Roman"/>
                <w:szCs w:val="24"/>
                <w:lang w:eastAsia="hu-HU"/>
              </w:rPr>
              <w:t>(gazdasági)</w:t>
            </w:r>
          </w:p>
        </w:tc>
      </w:tr>
      <w:tr w:rsidR="0030442D" w:rsidRPr="0030442D" w14:paraId="04C3A02A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DD52D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AEB" w14:textId="1333BD05" w:rsidR="0030442D" w:rsidRPr="0030442D" w:rsidRDefault="00AF727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OFI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0FC34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4CB5E91B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E41A3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BBA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Magyar nyelv 9.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90B" w14:textId="42B27B71" w:rsidR="0030442D" w:rsidRPr="0030442D" w:rsidRDefault="001F2249" w:rsidP="00AF7270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D</w:t>
            </w:r>
          </w:p>
        </w:tc>
      </w:tr>
    </w:tbl>
    <w:p w14:paraId="79BC900A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0"/>
        <w:gridCol w:w="2279"/>
        <w:gridCol w:w="4253"/>
        <w:gridCol w:w="3794"/>
        <w:gridCol w:w="3577"/>
      </w:tblGrid>
      <w:tr w:rsidR="00450174" w:rsidRPr="001865CF" w14:paraId="3B3C0C30" w14:textId="77777777" w:rsidTr="00D91F1B">
        <w:trPr>
          <w:tblHeader/>
        </w:trPr>
        <w:tc>
          <w:tcPr>
            <w:tcW w:w="1260" w:type="dxa"/>
            <w:shd w:val="clear" w:color="auto" w:fill="A8D08D" w:themeFill="accent6" w:themeFillTint="99"/>
            <w:vAlign w:val="center"/>
          </w:tcPr>
          <w:p w14:paraId="51EECAA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0E1BF7D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F7BEF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5093B09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shd w:val="clear" w:color="auto" w:fill="A8D08D" w:themeFill="accent6" w:themeFillTint="99"/>
            <w:vAlign w:val="center"/>
          </w:tcPr>
          <w:p w14:paraId="4CE9AA6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3EB4D1DE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9AC5932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3E678C7" w14:textId="77777777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I. Bevezető órák</w:t>
            </w:r>
          </w:p>
          <w:p w14:paraId="2BB44B2D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1C620F9A" w14:textId="77777777" w:rsidTr="00D91F1B">
        <w:tc>
          <w:tcPr>
            <w:tcW w:w="1260" w:type="dxa"/>
            <w:vAlign w:val="center"/>
          </w:tcPr>
          <w:p w14:paraId="39E4074B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1.</w:t>
            </w:r>
          </w:p>
          <w:p w14:paraId="7BF89352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38B125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BF091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714BDF5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1C82ADC" w14:textId="77777777" w:rsidR="00F92E7A" w:rsidRDefault="003638BD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 xml:space="preserve">Ismerkedés </w:t>
            </w:r>
          </w:p>
          <w:p w14:paraId="4720FF01" w14:textId="77777777" w:rsidR="003638BD" w:rsidRPr="0044358D" w:rsidRDefault="00F92E7A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a </w:t>
            </w:r>
            <w:r w:rsidR="003638BD" w:rsidRPr="0044358D">
              <w:rPr>
                <w:bCs w:val="0"/>
                <w:sz w:val="20"/>
                <w:szCs w:val="20"/>
              </w:rPr>
              <w:t>diákokkal</w:t>
            </w:r>
          </w:p>
        </w:tc>
        <w:tc>
          <w:tcPr>
            <w:tcW w:w="4253" w:type="dxa"/>
          </w:tcPr>
          <w:p w14:paraId="57E3B555" w14:textId="77777777" w:rsidR="003638BD" w:rsidRPr="008A2761" w:rsidRDefault="003638BD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55B07444" w14:textId="77777777" w:rsidR="003638BD" w:rsidRPr="008A2761" w:rsidRDefault="003638BD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óra célja kettős: bemutatkozás, ismerkedés, és a kommunikációs lehetőségek sokféleségének számbavétele kreatív játékokkal. (A diákok és a tanár egyelőre nem foglalkoznak a tananyaggal és a tankönyvvel, gyakorolják a kommunikáció különböző formáit</w:t>
            </w:r>
            <w:r w:rsidR="00A46756" w:rsidRPr="008A2761">
              <w:rPr>
                <w:rFonts w:cs="Times New Roman"/>
                <w:sz w:val="20"/>
                <w:szCs w:val="20"/>
              </w:rPr>
              <w:t>.)</w:t>
            </w:r>
          </w:p>
          <w:p w14:paraId="6D692E3D" w14:textId="77777777" w:rsidR="003638BD" w:rsidRPr="008A2761" w:rsidRDefault="003638BD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71FDCAF" w14:textId="77777777" w:rsidR="003638BD" w:rsidRPr="008A2761" w:rsidRDefault="003638BD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nyári események elmondása mellett például lerajzolják, elmutogatják a történteket, vagy más, játékos aktivitást igénylő módszerekkel mesélik el, adják elő ugyanazt, illetve amit egymástól hallottak, „Dúdolj egy dalt, amely jellemzi a nyaradat!” stb.</w:t>
            </w:r>
          </w:p>
        </w:tc>
      </w:tr>
      <w:tr w:rsidR="00A46756" w:rsidRPr="001865CF" w14:paraId="3C3EFF6E" w14:textId="77777777" w:rsidTr="00D91F1B">
        <w:tc>
          <w:tcPr>
            <w:tcW w:w="1260" w:type="dxa"/>
            <w:vAlign w:val="center"/>
          </w:tcPr>
          <w:p w14:paraId="78FD3B51" w14:textId="77777777" w:rsidR="00A46756" w:rsidRPr="008A2761" w:rsidRDefault="00A46756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2.</w:t>
            </w:r>
          </w:p>
          <w:p w14:paraId="25D9915B" w14:textId="77777777" w:rsidR="00A46756" w:rsidRPr="008A2761" w:rsidRDefault="00A46756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AA1E83" w14:textId="77777777" w:rsidR="00A46756" w:rsidRPr="008A2761" w:rsidRDefault="00A46756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676141E2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9296115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637E1E45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85C2D61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0345ED29" w14:textId="77777777" w:rsidR="00F92E7A" w:rsidRDefault="00A46756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 xml:space="preserve">Bevezetés. Ismerkedés </w:t>
            </w:r>
          </w:p>
          <w:p w14:paraId="2CA7E861" w14:textId="77777777" w:rsidR="00A46756" w:rsidRPr="0044358D" w:rsidRDefault="00A46756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>a tankönyvvel és a tananyaggal</w:t>
            </w:r>
          </w:p>
        </w:tc>
        <w:tc>
          <w:tcPr>
            <w:tcW w:w="4253" w:type="dxa"/>
          </w:tcPr>
          <w:p w14:paraId="408AAAB5" w14:textId="77777777" w:rsidR="00A46756" w:rsidRPr="008A2761" w:rsidRDefault="00A46756" w:rsidP="00BF6973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Grammatika, nyelvi rendszer, nyelvi szintek.</w:t>
            </w:r>
          </w:p>
        </w:tc>
        <w:tc>
          <w:tcPr>
            <w:tcW w:w="3794" w:type="dxa"/>
          </w:tcPr>
          <w:p w14:paraId="22C3A797" w14:textId="77777777" w:rsidR="00A46756" w:rsidRPr="008A2761" w:rsidRDefault="00A4675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Az óra célja a diákok tájékoztatása feladataikról, és az érdeklődés felkeltése a tanév során várható témák iránt. </w:t>
            </w:r>
          </w:p>
          <w:p w14:paraId="47010A6C" w14:textId="77777777" w:rsidR="00A46756" w:rsidRPr="008A2761" w:rsidRDefault="00A4675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diákok megismerik az anyanyelv és a kommunikáció tudatos használatának és fejlesztésének lehetőségeit és előnyeit. Tisztába jönnek azzal, hogy a nyelv tanulmányozása </w:t>
            </w:r>
            <w:r w:rsidRPr="008A2761">
              <w:rPr>
                <w:rFonts w:cs="Times New Roman"/>
                <w:sz w:val="20"/>
                <w:szCs w:val="20"/>
              </w:rPr>
              <w:lastRenderedPageBreak/>
              <w:t xml:space="preserve">során fejlődnek kognitív képességeik, </w:t>
            </w:r>
            <w:r w:rsidR="005142AB" w:rsidRPr="008A2761">
              <w:rPr>
                <w:rFonts w:cs="Times New Roman"/>
                <w:sz w:val="20"/>
                <w:szCs w:val="20"/>
              </w:rPr>
              <w:t xml:space="preserve">valamint </w:t>
            </w:r>
            <w:r w:rsidRPr="008A2761">
              <w:rPr>
                <w:rFonts w:cs="Times New Roman"/>
                <w:sz w:val="20"/>
                <w:szCs w:val="20"/>
              </w:rPr>
              <w:t>nyelvtani ismereteiket alkalmazhatják a közösségi életben céljaik elérése érdekében</w:t>
            </w:r>
            <w:r w:rsidR="005142AB" w:rsidRPr="008A2761">
              <w:rPr>
                <w:rFonts w:cs="Times New Roman"/>
                <w:sz w:val="20"/>
                <w:szCs w:val="20"/>
              </w:rPr>
              <w:t>; emellett nyelvünk és erre épülő kultúránk megismerésével nemzetünk szellemi örökségébe is bekapcsolódunk.</w:t>
            </w:r>
          </w:p>
        </w:tc>
        <w:tc>
          <w:tcPr>
            <w:tcW w:w="3577" w:type="dxa"/>
          </w:tcPr>
          <w:p w14:paraId="0DF99E6A" w14:textId="77777777" w:rsidR="00A46756" w:rsidRPr="008A2761" w:rsidRDefault="005142A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tanár általános és összefoglaló ismertetőt ad a tantárgy éves anyagának felépítéséről, valamint ismerteti a számonkérés formáit és az értékelés szempontjait.</w:t>
            </w:r>
          </w:p>
        </w:tc>
      </w:tr>
      <w:tr w:rsidR="005142AB" w:rsidRPr="001865CF" w14:paraId="35BDD0A3" w14:textId="77777777" w:rsidTr="00D91F1B">
        <w:tc>
          <w:tcPr>
            <w:tcW w:w="1260" w:type="dxa"/>
            <w:vAlign w:val="center"/>
          </w:tcPr>
          <w:p w14:paraId="57D9FE45" w14:textId="77777777" w:rsidR="005142AB" w:rsidRPr="008A2761" w:rsidRDefault="005142A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3. </w:t>
            </w:r>
          </w:p>
          <w:p w14:paraId="60FC78B4" w14:textId="77777777" w:rsidR="005142AB" w:rsidRPr="008A2761" w:rsidRDefault="005142AB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0AF70D9" w14:textId="77777777" w:rsidR="005142AB" w:rsidRPr="008A2761" w:rsidRDefault="005142AB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5891E67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28605300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25CEAF7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1AEAF8B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591289B" w14:textId="77777777" w:rsidR="005142AB" w:rsidRPr="0044358D" w:rsidRDefault="005142AB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>Helyesírási gyakorlatok</w:t>
            </w:r>
          </w:p>
        </w:tc>
        <w:tc>
          <w:tcPr>
            <w:tcW w:w="4253" w:type="dxa"/>
          </w:tcPr>
          <w:p w14:paraId="5CCFBC97" w14:textId="77777777" w:rsidR="005142AB" w:rsidRPr="008A2761" w:rsidRDefault="005142AB" w:rsidP="005142AB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A magyar helyesírás szabályai, 12. kiadás</w:t>
            </w:r>
          </w:p>
          <w:p w14:paraId="2882D77B" w14:textId="77777777" w:rsidR="005142AB" w:rsidRPr="008A2761" w:rsidRDefault="00AF7270" w:rsidP="005142AB">
            <w:pPr>
              <w:pStyle w:val="TblzatSzveg"/>
              <w:rPr>
                <w:sz w:val="20"/>
                <w:szCs w:val="20"/>
              </w:rPr>
            </w:pPr>
            <w:hyperlink r:id="rId8" w:history="1">
              <w:r w:rsidR="005142AB" w:rsidRPr="008A2761">
                <w:rPr>
                  <w:rStyle w:val="Hiperhivatkozs"/>
                  <w:sz w:val="20"/>
                  <w:szCs w:val="20"/>
                </w:rPr>
                <w:t>http://helyesiras.mta.hu/helyesiras/default/akh12</w:t>
              </w:r>
            </w:hyperlink>
          </w:p>
          <w:p w14:paraId="3E914F5E" w14:textId="77777777" w:rsidR="005142AB" w:rsidRPr="008A2761" w:rsidRDefault="005142AB" w:rsidP="005142AB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Magyar Helyesírási Szótár</w:t>
            </w:r>
          </w:p>
          <w:p w14:paraId="679EA023" w14:textId="77777777" w:rsidR="005142AB" w:rsidRPr="008A2761" w:rsidRDefault="005142AB" w:rsidP="005142AB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 xml:space="preserve">helyesírás-ellenőrző program: </w:t>
            </w:r>
            <w:hyperlink r:id="rId9" w:history="1">
              <w:r w:rsidRPr="008A2761">
                <w:rPr>
                  <w:rStyle w:val="Hiperhivatkozs"/>
                  <w:sz w:val="20"/>
                  <w:szCs w:val="20"/>
                </w:rPr>
                <w:t>http://www.helyesiras.mta.hu/</w:t>
              </w:r>
            </w:hyperlink>
            <w:r w:rsidRPr="008A2761">
              <w:rPr>
                <w:sz w:val="20"/>
                <w:szCs w:val="20"/>
              </w:rPr>
              <w:t>;</w:t>
            </w:r>
          </w:p>
          <w:p w14:paraId="4B725A7F" w14:textId="77777777" w:rsidR="005142AB" w:rsidRPr="008A2761" w:rsidRDefault="00AF7270" w:rsidP="005142AB">
            <w:pPr>
              <w:pStyle w:val="TblzatSzveg"/>
              <w:rPr>
                <w:sz w:val="20"/>
                <w:szCs w:val="20"/>
              </w:rPr>
            </w:pPr>
            <w:hyperlink r:id="rId10" w:history="1">
              <w:r w:rsidR="005142AB" w:rsidRPr="008A2761">
                <w:rPr>
                  <w:rStyle w:val="Hiperhivatkozs"/>
                  <w:sz w:val="20"/>
                  <w:szCs w:val="20"/>
                </w:rPr>
                <w:t>http://www.magyarhelyesiras.hu/</w:t>
              </w:r>
            </w:hyperlink>
            <w:r w:rsidR="005142AB" w:rsidRPr="008A2761">
              <w:rPr>
                <w:sz w:val="20"/>
                <w:szCs w:val="20"/>
              </w:rPr>
              <w:t>;</w:t>
            </w:r>
          </w:p>
          <w:p w14:paraId="7D0696AB" w14:textId="77777777" w:rsidR="005142AB" w:rsidRPr="008A2761" w:rsidRDefault="005142AB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00CF2AD7" w14:textId="77777777" w:rsidR="005142AB" w:rsidRPr="00F92E7A" w:rsidRDefault="005142A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Fejlesztési területek: A nyelvi normaérzék, a normakövető írás; a helyesírás rendszerszerűségének megismertetése; a hibajavítási képesség és az önkorrekció fejlesztése; hatékony, önálló tanulás és a digitális kompetencia fejlesztése.</w:t>
            </w:r>
          </w:p>
          <w:p w14:paraId="26AB3261" w14:textId="77777777" w:rsidR="005142AB" w:rsidRPr="008A2761" w:rsidRDefault="005142AB" w:rsidP="00F92E7A">
            <w:pPr>
              <w:spacing w:after="120" w:line="276" w:lineRule="auto"/>
              <w:rPr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Az óra célja a diákok helyesírásának gyakorlása, fejlesztése, és annak tudatosítása, hogy mind szótárak, mind helyesírás-ellenőrző programok rendelkezésükre állnak, hogy saját magukat javítsák.</w:t>
            </w:r>
            <w:r w:rsidRPr="008A27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</w:tcPr>
          <w:p w14:paraId="10B87687" w14:textId="77777777" w:rsidR="005142AB" w:rsidRPr="008A2761" w:rsidRDefault="00A0344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tanár bemutatja a mellékelt linkeken található alkalmazásokat.</w:t>
            </w:r>
          </w:p>
          <w:p w14:paraId="0FA7DC5F" w14:textId="77777777" w:rsidR="00A03440" w:rsidRPr="008A2761" w:rsidRDefault="00A0344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diákok csoportunkában feleleveníthetik a korábban tanult helyesírási alapelveket, minél több példa segítségével. A kiosztott helyesírási szótárak, vagy a helyesírás-el</w:t>
            </w:r>
            <w:r w:rsidR="00F92E7A">
              <w:rPr>
                <w:rFonts w:cs="Times New Roman"/>
                <w:sz w:val="20"/>
                <w:szCs w:val="20"/>
              </w:rPr>
              <w:t>lenőrző programok segítségével ellenőrizhetik a példáikat</w:t>
            </w:r>
          </w:p>
        </w:tc>
      </w:tr>
      <w:tr w:rsidR="005142AB" w:rsidRPr="001865CF" w14:paraId="64EB73CA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DF9CE2D" w14:textId="77777777" w:rsidR="00736E09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3676520" w14:textId="77777777" w:rsidR="005142AB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 xml:space="preserve">II. </w:t>
            </w:r>
            <w:r w:rsidRPr="008A2761">
              <w:rPr>
                <w:rFonts w:cs="Times New Roman"/>
                <w:b/>
                <w:color w:val="000000"/>
                <w:sz w:val="20"/>
                <w:szCs w:val="20"/>
              </w:rPr>
              <w:t>Kommunikáció</w:t>
            </w:r>
            <w:r w:rsidRPr="008A276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09F28C2" w14:textId="77777777" w:rsidR="00736E09" w:rsidRPr="008A2761" w:rsidRDefault="00736E09" w:rsidP="00736E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36E09" w:rsidRPr="001865CF" w14:paraId="27495014" w14:textId="77777777" w:rsidTr="00D91F1B">
        <w:tc>
          <w:tcPr>
            <w:tcW w:w="1260" w:type="dxa"/>
            <w:vAlign w:val="center"/>
          </w:tcPr>
          <w:p w14:paraId="37C5FA01" w14:textId="77777777" w:rsidR="00736E09" w:rsidRPr="008A2761" w:rsidRDefault="00736E09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279" w:type="dxa"/>
          </w:tcPr>
          <w:p w14:paraId="4114C83D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55297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C94F83E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A044BA6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1D6F312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5E37FC96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24E1FADC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0C6180C6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1395DDE9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776EED09" w14:textId="77777777" w:rsidR="00736E09" w:rsidRPr="0044358D" w:rsidRDefault="00736E09" w:rsidP="00BF6973">
            <w:pPr>
              <w:pStyle w:val="TblzatSzveg"/>
              <w:rPr>
                <w:bCs w:val="0"/>
                <w:sz w:val="20"/>
                <w:szCs w:val="20"/>
              </w:rPr>
            </w:pPr>
            <w:r w:rsidRPr="0044358D">
              <w:rPr>
                <w:bCs w:val="0"/>
                <w:sz w:val="20"/>
                <w:szCs w:val="20"/>
              </w:rPr>
              <w:t>A kommunikáció</w:t>
            </w:r>
          </w:p>
        </w:tc>
        <w:tc>
          <w:tcPr>
            <w:tcW w:w="4253" w:type="dxa"/>
          </w:tcPr>
          <w:p w14:paraId="758877B7" w14:textId="77777777" w:rsidR="00736E09" w:rsidRPr="008A2761" w:rsidRDefault="00736E09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 kommunikáció tényezői: az adó, a vevő, a jelrendszer (a kód), az üzenet, a csatorna, a résztvevők közötti kapcsolat, a beszédhelyzet (a kontextus), a világról való tudás és a folyamatot zavaró tényezők.</w:t>
            </w:r>
          </w:p>
          <w:p w14:paraId="0F6594A7" w14:textId="77777777" w:rsidR="00736E09" w:rsidRPr="008A2761" w:rsidRDefault="00736E09" w:rsidP="00736E09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color w:val="000000"/>
                <w:sz w:val="20"/>
                <w:szCs w:val="20"/>
              </w:rPr>
              <w:t>A kommunikáció funkcióinak meghatározása: tájékoztatás, kifejezés, felhívás, kapcsolatfelvétel, kapcsolatfenntartás, kapcsolatzárás, az esztétikai és értelmező funkciók.</w:t>
            </w:r>
          </w:p>
        </w:tc>
        <w:tc>
          <w:tcPr>
            <w:tcW w:w="3794" w:type="dxa"/>
          </w:tcPr>
          <w:p w14:paraId="4704972B" w14:textId="77777777" w:rsidR="00AA172E" w:rsidRPr="008A2761" w:rsidRDefault="00AA172E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62837EC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1FF61069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3DE03E0C" w14:textId="77777777" w:rsidR="00AA172E" w:rsidRPr="008A2761" w:rsidRDefault="0044358D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Aktív </w:t>
            </w:r>
            <w:r w:rsidR="00AA172E" w:rsidRPr="008A2761">
              <w:rPr>
                <w:rFonts w:cs="Times New Roman"/>
                <w:sz w:val="20"/>
                <w:szCs w:val="20"/>
              </w:rPr>
              <w:t xml:space="preserve">részvétel különböző kommunikációs helyzetekben </w:t>
            </w:r>
          </w:p>
          <w:p w14:paraId="5EB92B26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tényezői</w:t>
            </w:r>
          </w:p>
          <w:p w14:paraId="00B93404" w14:textId="77777777" w:rsidR="00AA172E" w:rsidRPr="008A2761" w:rsidRDefault="00AA172E" w:rsidP="00AA172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5C0D1D72" w14:textId="77777777" w:rsidR="00AA172E" w:rsidRPr="00D91F1B" w:rsidRDefault="00AA172E" w:rsidP="00D91F1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E2F8DC1" w14:textId="77777777" w:rsidR="00AA172E" w:rsidRPr="008A2761" w:rsidRDefault="00AA172E" w:rsidP="00736E0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</w:t>
            </w:r>
            <w:r w:rsidR="00736E09" w:rsidRPr="008A2761">
              <w:rPr>
                <w:color w:val="000000"/>
                <w:sz w:val="20"/>
                <w:szCs w:val="20"/>
              </w:rPr>
              <w:t xml:space="preserve"> kommunikáció fogalmának tisztázása, a kommu</w:t>
            </w:r>
            <w:r w:rsidRPr="008A2761">
              <w:rPr>
                <w:color w:val="000000"/>
                <w:sz w:val="20"/>
                <w:szCs w:val="20"/>
              </w:rPr>
              <w:t>nikáció tényezőinek bemutatása.</w:t>
            </w:r>
          </w:p>
          <w:p w14:paraId="015E2DA3" w14:textId="77777777" w:rsidR="00736E09" w:rsidRPr="008A2761" w:rsidRDefault="00736E09" w:rsidP="00AA172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8A2761">
              <w:rPr>
                <w:rFonts w:cs="Times New Roman"/>
                <w:color w:val="000000"/>
                <w:sz w:val="20"/>
                <w:szCs w:val="20"/>
              </w:rPr>
              <w:lastRenderedPageBreak/>
              <w:t>A kommunikáció</w:t>
            </w:r>
            <w:r w:rsidR="00CA3D75" w:rsidRPr="008A2761"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8A276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A3D75" w:rsidRPr="008A2761">
              <w:rPr>
                <w:rFonts w:cs="Times New Roman"/>
                <w:color w:val="000000"/>
                <w:sz w:val="20"/>
                <w:szCs w:val="20"/>
              </w:rPr>
              <w:t xml:space="preserve">célok és </w:t>
            </w:r>
            <w:r w:rsidRPr="008A2761">
              <w:rPr>
                <w:rFonts w:cs="Times New Roman"/>
                <w:color w:val="000000"/>
                <w:sz w:val="20"/>
                <w:szCs w:val="20"/>
              </w:rPr>
              <w:t>funkciók megismerése</w:t>
            </w:r>
          </w:p>
        </w:tc>
        <w:tc>
          <w:tcPr>
            <w:tcW w:w="3577" w:type="dxa"/>
          </w:tcPr>
          <w:p w14:paraId="150977E5" w14:textId="77777777" w:rsidR="00736E09" w:rsidRPr="008A2761" w:rsidRDefault="00736E09" w:rsidP="00F92E7A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 xml:space="preserve">Egyéni és csoportos feladatok megoldása a tankönyv </w:t>
            </w:r>
            <w:r w:rsidR="00F92E7A">
              <w:rPr>
                <w:rFonts w:cs="Times New Roman"/>
                <w:sz w:val="20"/>
                <w:szCs w:val="20"/>
              </w:rPr>
              <w:t>alapján</w:t>
            </w:r>
          </w:p>
        </w:tc>
      </w:tr>
      <w:tr w:rsidR="00736E09" w:rsidRPr="001865CF" w14:paraId="5FED11EF" w14:textId="77777777" w:rsidTr="00D91F1B">
        <w:tc>
          <w:tcPr>
            <w:tcW w:w="1260" w:type="dxa"/>
            <w:vAlign w:val="center"/>
          </w:tcPr>
          <w:p w14:paraId="4291E3F9" w14:textId="77777777" w:rsidR="00736E09" w:rsidRPr="008A2761" w:rsidRDefault="00CA3D75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5.</w:t>
            </w:r>
          </w:p>
          <w:p w14:paraId="71E39B56" w14:textId="77777777" w:rsidR="00736E09" w:rsidRPr="008A2761" w:rsidRDefault="00736E09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CB2C86" w14:textId="77777777" w:rsidR="00736E09" w:rsidRPr="008A2761" w:rsidRDefault="00736E09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77FB4D" w14:textId="77777777" w:rsidR="00D91F1B" w:rsidRDefault="00CA3D7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 xml:space="preserve">A személyközi </w:t>
            </w:r>
          </w:p>
          <w:p w14:paraId="69F0A504" w14:textId="77777777" w:rsidR="00736E09" w:rsidRPr="00D91F1B" w:rsidRDefault="00CA3D7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>kommunikáció</w:t>
            </w:r>
          </w:p>
        </w:tc>
        <w:tc>
          <w:tcPr>
            <w:tcW w:w="4253" w:type="dxa"/>
          </w:tcPr>
          <w:p w14:paraId="4FF787CF" w14:textId="77777777" w:rsidR="00736E09" w:rsidRPr="008A2761" w:rsidRDefault="00351E1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formáinak csoportosítása</w:t>
            </w:r>
          </w:p>
          <w:p w14:paraId="6621E59E" w14:textId="77777777" w:rsidR="00351E1B" w:rsidRPr="008A2761" w:rsidRDefault="00351E1B" w:rsidP="0044358D">
            <w:pPr>
              <w:pStyle w:val="Listaszerbekezds"/>
              <w:numPr>
                <w:ilvl w:val="0"/>
                <w:numId w:val="10"/>
              </w:numPr>
              <w:ind w:left="321" w:hanging="283"/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irányultság alapján</w:t>
            </w:r>
            <w:r w:rsidR="0044358D">
              <w:rPr>
                <w:rFonts w:cs="Times New Roman"/>
                <w:sz w:val="20"/>
                <w:szCs w:val="20"/>
              </w:rPr>
              <w:t>;</w:t>
            </w:r>
          </w:p>
          <w:p w14:paraId="3D72BAEF" w14:textId="77777777" w:rsidR="00351E1B" w:rsidRPr="008A2761" w:rsidRDefault="00351E1B" w:rsidP="0044358D">
            <w:pPr>
              <w:pStyle w:val="Listaszerbekezds"/>
              <w:numPr>
                <w:ilvl w:val="0"/>
                <w:numId w:val="10"/>
              </w:numPr>
              <w:ind w:left="321" w:hanging="283"/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kapcsolat alapján</w:t>
            </w:r>
            <w:r w:rsidR="0044358D">
              <w:rPr>
                <w:rFonts w:cs="Times New Roman"/>
                <w:sz w:val="20"/>
                <w:szCs w:val="20"/>
              </w:rPr>
              <w:t>;</w:t>
            </w:r>
          </w:p>
          <w:p w14:paraId="757A492C" w14:textId="77777777" w:rsidR="00351E1B" w:rsidRPr="008A2761" w:rsidRDefault="00351E1B" w:rsidP="0044358D">
            <w:pPr>
              <w:pStyle w:val="Listaszerbekezds"/>
              <w:numPr>
                <w:ilvl w:val="0"/>
                <w:numId w:val="10"/>
              </w:numPr>
              <w:ind w:left="321" w:hanging="283"/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folyamat résztvevői szerint</w:t>
            </w:r>
            <w:r w:rsidR="0044358D">
              <w:rPr>
                <w:rFonts w:cs="Times New Roman"/>
                <w:sz w:val="20"/>
                <w:szCs w:val="20"/>
              </w:rPr>
              <w:t>;</w:t>
            </w:r>
          </w:p>
          <w:p w14:paraId="6F5621D4" w14:textId="77777777" w:rsidR="00351E1B" w:rsidRPr="008A2761" w:rsidRDefault="00351E1B" w:rsidP="0044358D">
            <w:pPr>
              <w:pStyle w:val="Listaszerbekezds"/>
              <w:numPr>
                <w:ilvl w:val="0"/>
                <w:numId w:val="10"/>
              </w:numPr>
              <w:ind w:left="321" w:hanging="283"/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közvetítő közeg szerint</w:t>
            </w:r>
            <w:r w:rsidR="0044358D">
              <w:rPr>
                <w:rFonts w:cs="Times New Roman"/>
                <w:sz w:val="20"/>
                <w:szCs w:val="20"/>
              </w:rPr>
              <w:t>.</w:t>
            </w:r>
          </w:p>
          <w:p w14:paraId="565CC42A" w14:textId="77777777" w:rsidR="00351E1B" w:rsidRPr="008A2761" w:rsidRDefault="00351E1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FDE6CBA" w14:textId="77777777" w:rsidR="004233A2" w:rsidRPr="00D91F1B" w:rsidRDefault="004233A2" w:rsidP="004233A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Fejlesztési feladatok és ismeretek:</w:t>
            </w:r>
          </w:p>
          <w:p w14:paraId="52FE03DF" w14:textId="77777777" w:rsidR="00630E42" w:rsidRPr="008A2761" w:rsidRDefault="00630E42" w:rsidP="00630E4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75E755DA" w14:textId="77777777" w:rsidR="00630E42" w:rsidRPr="008A2761" w:rsidRDefault="00630E42" w:rsidP="00630E42">
            <w:pPr>
              <w:pStyle w:val="TblzatSzveg"/>
              <w:rPr>
                <w:sz w:val="20"/>
                <w:szCs w:val="20"/>
              </w:rPr>
            </w:pPr>
            <w:r w:rsidRPr="008A2761">
              <w:rPr>
                <w:sz w:val="20"/>
                <w:szCs w:val="20"/>
              </w:rPr>
              <w:t>A kommunikáció jellemzőinek tudatosítása, hatékony alkalmazásának fejlesztése</w:t>
            </w:r>
          </w:p>
          <w:p w14:paraId="46D59637" w14:textId="77777777" w:rsidR="00630E42" w:rsidRPr="008A2761" w:rsidRDefault="00630E42" w:rsidP="00630E4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0AF085F0" w14:textId="77777777" w:rsidR="00630E42" w:rsidRPr="008A2761" w:rsidRDefault="00630E42" w:rsidP="00630E4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484F0661" w14:textId="77777777" w:rsidR="00630E42" w:rsidRPr="008A2761" w:rsidRDefault="00630E42" w:rsidP="00630E42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1AB487F0" w14:textId="77777777" w:rsidR="00D91F1B" w:rsidRPr="00D91F1B" w:rsidRDefault="004233A2" w:rsidP="00D91F1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Tanulá</w:t>
            </w:r>
            <w:r w:rsidR="00D91F1B" w:rsidRPr="00D91F1B">
              <w:rPr>
                <w:b/>
                <w:color w:val="000000"/>
                <w:sz w:val="20"/>
                <w:szCs w:val="20"/>
              </w:rPr>
              <w:t>si eredmények:</w:t>
            </w:r>
          </w:p>
          <w:p w14:paraId="1ACFCDB8" w14:textId="77777777" w:rsidR="00630E42" w:rsidRPr="00D91F1B" w:rsidRDefault="00630E42" w:rsidP="00D91F1B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</w:t>
            </w:r>
            <w:r w:rsidR="00351E1B" w:rsidRPr="008A2761">
              <w:rPr>
                <w:color w:val="000000"/>
                <w:sz w:val="20"/>
                <w:szCs w:val="20"/>
              </w:rPr>
              <w:t xml:space="preserve"> széles körű kommunikációs lehetőségek </w:t>
            </w:r>
            <w:r w:rsidRPr="008A2761">
              <w:rPr>
                <w:color w:val="000000"/>
                <w:sz w:val="20"/>
                <w:szCs w:val="20"/>
              </w:rPr>
              <w:t>megismerése.</w:t>
            </w:r>
          </w:p>
          <w:p w14:paraId="3113C2EB" w14:textId="77777777" w:rsidR="00351E1B" w:rsidRPr="008A2761" w:rsidRDefault="00630E42" w:rsidP="00351E1B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>A</w:t>
            </w:r>
            <w:r w:rsidR="00351E1B" w:rsidRPr="008A2761">
              <w:rPr>
                <w:color w:val="000000"/>
                <w:sz w:val="20"/>
                <w:szCs w:val="20"/>
              </w:rPr>
              <w:t xml:space="preserve"> verbális és nem verbális kommunikáció </w:t>
            </w:r>
            <w:r w:rsidRPr="008A2761">
              <w:rPr>
                <w:color w:val="000000"/>
                <w:sz w:val="20"/>
                <w:szCs w:val="20"/>
              </w:rPr>
              <w:t>megkülönböztetése, tudatos alkalmazása.</w:t>
            </w:r>
          </w:p>
          <w:p w14:paraId="5E297840" w14:textId="77777777" w:rsidR="00736E09" w:rsidRPr="008A2761" w:rsidRDefault="00736E09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77F72901" w14:textId="77777777" w:rsidR="00736E09" w:rsidRPr="008A2761" w:rsidRDefault="00351E1B" w:rsidP="00F92E7A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F92E7A">
              <w:rPr>
                <w:rFonts w:cs="Times New Roman"/>
                <w:sz w:val="20"/>
                <w:szCs w:val="20"/>
              </w:rPr>
              <w:t>Olvasás, írott szöveg megértése. Írás, szövegalkotás. Egyéni és csoportmunka, a megismert eszközök alkalmazása a korábbi ismeretek felhasználásával. Beszédkészség, szóbeli</w:t>
            </w:r>
            <w:r w:rsidR="00F92E7A">
              <w:rPr>
                <w:rFonts w:cs="Times New Roman"/>
                <w:sz w:val="20"/>
                <w:szCs w:val="20"/>
              </w:rPr>
              <w:t xml:space="preserve"> szövegek alkotása és megértése</w:t>
            </w:r>
          </w:p>
        </w:tc>
      </w:tr>
      <w:tr w:rsidR="00545414" w:rsidRPr="001865CF" w14:paraId="08F0DC3F" w14:textId="77777777" w:rsidTr="00D91F1B">
        <w:tc>
          <w:tcPr>
            <w:tcW w:w="1260" w:type="dxa"/>
            <w:vAlign w:val="center"/>
          </w:tcPr>
          <w:p w14:paraId="24D5E05B" w14:textId="77777777" w:rsidR="00545414" w:rsidRPr="008A2761" w:rsidRDefault="0054541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79" w:type="dxa"/>
            <w:vAlign w:val="center"/>
          </w:tcPr>
          <w:p w14:paraId="3C0CD76E" w14:textId="77777777" w:rsidR="00545414" w:rsidRPr="008A2761" w:rsidRDefault="0054541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nem nyelvi jelek</w:t>
            </w:r>
          </w:p>
        </w:tc>
        <w:tc>
          <w:tcPr>
            <w:tcW w:w="4253" w:type="dxa"/>
          </w:tcPr>
          <w:p w14:paraId="53B15EAB" w14:textId="77777777" w:rsidR="00545414" w:rsidRPr="008A2761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Nem</w:t>
            </w:r>
            <w:r w:rsidRPr="008A2761">
              <w:rPr>
                <w:rFonts w:cs="Times New Roman"/>
                <w:sz w:val="20"/>
                <w:szCs w:val="20"/>
              </w:rPr>
              <w:t xml:space="preserve"> nyelvi jel (tekintet, mimika, gesztus, testtartás, térköz, emblémák)</w:t>
            </w:r>
          </w:p>
        </w:tc>
        <w:tc>
          <w:tcPr>
            <w:tcW w:w="3794" w:type="dxa"/>
          </w:tcPr>
          <w:p w14:paraId="56899971" w14:textId="77777777" w:rsidR="0006692A" w:rsidRPr="00D91F1B" w:rsidRDefault="0006692A" w:rsidP="0006692A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91F1B">
              <w:rPr>
                <w:b/>
                <w:color w:val="000000"/>
                <w:sz w:val="20"/>
                <w:szCs w:val="20"/>
              </w:rPr>
              <w:t>:</w:t>
            </w:r>
          </w:p>
          <w:p w14:paraId="77D05D4A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0F97C68A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4CA849EA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6F286F2C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7D3DCAAA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4694DA50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578800F5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jelei</w:t>
            </w:r>
          </w:p>
          <w:p w14:paraId="1799A54D" w14:textId="77777777" w:rsidR="00C355A2" w:rsidRPr="008A2761" w:rsidRDefault="00C355A2" w:rsidP="00C355A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7C673CD5" w14:textId="77777777" w:rsidR="0006692A" w:rsidRPr="008A2761" w:rsidRDefault="0006692A" w:rsidP="0006692A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1F95AA9F" w14:textId="77777777" w:rsidR="0006692A" w:rsidRPr="00D91F1B" w:rsidRDefault="0006692A" w:rsidP="00D91F1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91F1B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BBF5753" w14:textId="77777777" w:rsidR="00545414" w:rsidRPr="00D91F1B" w:rsidRDefault="00545414" w:rsidP="00D91F1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>A nem nyelvi kommunikáció típusainak megismerése</w:t>
            </w:r>
          </w:p>
          <w:p w14:paraId="0685E286" w14:textId="77777777" w:rsidR="00545414" w:rsidRPr="00D91F1B" w:rsidRDefault="00545414" w:rsidP="00D91F1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91F1B">
              <w:rPr>
                <w:rFonts w:cs="Times New Roman"/>
                <w:sz w:val="20"/>
                <w:szCs w:val="20"/>
              </w:rPr>
              <w:t>A nonverbális kommunikáció és a befolyásolás kapcsolatának megismerése</w:t>
            </w:r>
          </w:p>
          <w:p w14:paraId="594FDA36" w14:textId="77777777" w:rsidR="00545414" w:rsidRPr="008A2761" w:rsidRDefault="00545414" w:rsidP="00545414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677337E9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>Egyéni és csoportos feladatok me</w:t>
            </w:r>
            <w:r w:rsidR="00F92E7A">
              <w:rPr>
                <w:rFonts w:cs="Times New Roman"/>
                <w:sz w:val="20"/>
                <w:szCs w:val="20"/>
              </w:rPr>
              <w:t>goldása a tankönyv</w:t>
            </w:r>
            <w:r w:rsidRPr="00F92E7A">
              <w:rPr>
                <w:rFonts w:cs="Times New Roman"/>
                <w:sz w:val="20"/>
                <w:szCs w:val="20"/>
              </w:rPr>
              <w:t xml:space="preserve"> alapján.</w:t>
            </w:r>
          </w:p>
          <w:p w14:paraId="4A34CDDF" w14:textId="77777777" w:rsidR="00C355A2" w:rsidRPr="00F92E7A" w:rsidRDefault="00F92E7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Szerep- és drámajátékok</w:t>
            </w:r>
          </w:p>
          <w:p w14:paraId="66CAB0E3" w14:textId="77777777" w:rsidR="00C355A2" w:rsidRPr="008A2761" w:rsidRDefault="00C355A2" w:rsidP="00BF6973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5414" w:rsidRPr="001865CF" w14:paraId="11AA5BBA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B3DFFF5" w14:textId="77777777" w:rsidR="00545414" w:rsidRPr="008A2761" w:rsidRDefault="0054541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79" w:type="dxa"/>
            <w:vAlign w:val="center"/>
          </w:tcPr>
          <w:p w14:paraId="34910DC8" w14:textId="77777777" w:rsidR="00545414" w:rsidRPr="008A2761" w:rsidRDefault="0054541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tömegkommunikáció</w:t>
            </w:r>
          </w:p>
        </w:tc>
        <w:tc>
          <w:tcPr>
            <w:tcW w:w="4253" w:type="dxa"/>
          </w:tcPr>
          <w:p w14:paraId="3BCA78D7" w14:textId="77777777" w:rsidR="003829BA" w:rsidRPr="00F92E7A" w:rsidRDefault="003829B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digitális kommunikáció jellemzői</w:t>
            </w:r>
          </w:p>
          <w:p w14:paraId="618A9902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 xml:space="preserve">A tömegkommunikációs eszközök. </w:t>
            </w:r>
          </w:p>
          <w:p w14:paraId="1D1CD7D1" w14:textId="77777777" w:rsidR="00545414" w:rsidRPr="008A2761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tömegkommunikáció céljai és hatása. Hiteles tájékoztatás, dezinformáció és manipuláció.</w:t>
            </w:r>
          </w:p>
        </w:tc>
        <w:tc>
          <w:tcPr>
            <w:tcW w:w="3794" w:type="dxa"/>
          </w:tcPr>
          <w:p w14:paraId="76902A97" w14:textId="77777777" w:rsidR="003829BA" w:rsidRPr="00D91F1B" w:rsidRDefault="003829BA" w:rsidP="003829BA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91F1B">
              <w:rPr>
                <w:b/>
                <w:color w:val="000000"/>
                <w:sz w:val="20"/>
                <w:szCs w:val="20"/>
              </w:rPr>
              <w:t>:</w:t>
            </w:r>
          </w:p>
          <w:p w14:paraId="13BECF81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1A2B4A07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09C3B0EF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336771C1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2283C40B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3404A60D" w14:textId="77777777" w:rsidR="003829BA" w:rsidRPr="008A2761" w:rsidRDefault="003829BA" w:rsidP="003829B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digitális kommunikáció jellemzői, szövegtípusai</w:t>
            </w:r>
          </w:p>
          <w:p w14:paraId="31630236" w14:textId="77777777" w:rsidR="003829BA" w:rsidRPr="00DF6222" w:rsidRDefault="003829BA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3E58A204" w14:textId="77777777" w:rsidR="00545414" w:rsidRPr="00DF6222" w:rsidRDefault="003829BA" w:rsidP="00DF6222">
            <w:pPr>
              <w:spacing w:after="120"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tömegkommunikáció sajátosságai</w:t>
            </w:r>
            <w:r w:rsidRPr="00DF6222">
              <w:rPr>
                <w:rFonts w:cs="Times New Roman"/>
                <w:sz w:val="20"/>
                <w:szCs w:val="20"/>
              </w:rPr>
              <w:t>nak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</w:t>
            </w:r>
            <w:r w:rsidRPr="00DF6222">
              <w:rPr>
                <w:rFonts w:cs="Times New Roman"/>
                <w:sz w:val="20"/>
                <w:szCs w:val="20"/>
              </w:rPr>
              <w:t>megismerése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</w:t>
            </w:r>
            <w:r w:rsidRPr="00DF6222">
              <w:rPr>
                <w:rFonts w:cs="Times New Roman"/>
                <w:sz w:val="20"/>
                <w:szCs w:val="20"/>
              </w:rPr>
              <w:t>(</w:t>
            </w:r>
            <w:r w:rsidR="00545414" w:rsidRPr="00DF6222">
              <w:rPr>
                <w:rFonts w:cs="Times New Roman"/>
                <w:sz w:val="20"/>
                <w:szCs w:val="20"/>
              </w:rPr>
              <w:t>céljai és hatás</w:t>
            </w:r>
            <w:r w:rsidRPr="00DF6222">
              <w:rPr>
                <w:rFonts w:cs="Times New Roman"/>
                <w:sz w:val="20"/>
                <w:szCs w:val="20"/>
              </w:rPr>
              <w:t>a, előnyei</w:t>
            </w:r>
            <w:r w:rsidR="00545414" w:rsidRPr="00DF6222">
              <w:rPr>
                <w:rFonts w:cs="Times New Roman"/>
                <w:sz w:val="20"/>
                <w:szCs w:val="20"/>
              </w:rPr>
              <w:t xml:space="preserve"> és veszélyei</w:t>
            </w:r>
            <w:r w:rsidRPr="00DF622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577" w:type="dxa"/>
          </w:tcPr>
          <w:p w14:paraId="694C4978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diákok bevonásával minél több személyes példa segítségével megvilágítani a tananyagot (a tömegkommunikáció előnyei és hátrányai).</w:t>
            </w:r>
          </w:p>
          <w:p w14:paraId="2EAB6E84" w14:textId="77777777" w:rsidR="00545414" w:rsidRPr="00F92E7A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megoldása a</w:t>
            </w:r>
            <w:r w:rsidR="00F92E7A">
              <w:rPr>
                <w:rFonts w:cs="Times New Roman"/>
                <w:sz w:val="20"/>
                <w:szCs w:val="20"/>
              </w:rPr>
              <w:t xml:space="preserve"> tankönyv alapján</w:t>
            </w:r>
          </w:p>
          <w:p w14:paraId="01BB8357" w14:textId="77777777" w:rsidR="00545414" w:rsidRPr="008A2761" w:rsidRDefault="0054541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5414" w:rsidRPr="001865CF" w14:paraId="3445E5AE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F8DAE1C" w14:textId="77777777" w:rsidR="00545414" w:rsidRPr="008A2761" w:rsidRDefault="0054541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79" w:type="dxa"/>
            <w:vAlign w:val="center"/>
          </w:tcPr>
          <w:p w14:paraId="095D5A37" w14:textId="77777777" w:rsidR="00545414" w:rsidRPr="008A2761" w:rsidRDefault="0054541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tömegkommunikáció hatása a gondolkodásra és a nyelvre</w:t>
            </w:r>
          </w:p>
        </w:tc>
        <w:tc>
          <w:tcPr>
            <w:tcW w:w="4253" w:type="dxa"/>
          </w:tcPr>
          <w:p w14:paraId="5D5AB4FD" w14:textId="77777777" w:rsidR="00545414" w:rsidRPr="008A2761" w:rsidRDefault="00545414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tömegkommunikáció hatása a gondolkodásra, a nyelvre és a szokásokra</w:t>
            </w:r>
          </w:p>
        </w:tc>
        <w:tc>
          <w:tcPr>
            <w:tcW w:w="3794" w:type="dxa"/>
          </w:tcPr>
          <w:p w14:paraId="7BDE32E9" w14:textId="77777777" w:rsidR="00E107D2" w:rsidRPr="00DF6222" w:rsidRDefault="00E107D2" w:rsidP="00E107D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16540F28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31D62469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kommunikáció jellemzőinek tudatosítása, hatékony alkalmazásának fejlesztése</w:t>
            </w:r>
          </w:p>
          <w:p w14:paraId="7F3F906E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lastRenderedPageBreak/>
              <w:t xml:space="preserve">Aktív részvétel különböző kommunikációs helyzetekben </w:t>
            </w:r>
          </w:p>
          <w:p w14:paraId="4494C652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1A890318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digitális kommunikáció jellemzői, szövegtípusai</w:t>
            </w:r>
          </w:p>
          <w:p w14:paraId="15487841" w14:textId="77777777" w:rsidR="00E107D2" w:rsidRPr="00DF6222" w:rsidRDefault="00E107D2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183A0280" w14:textId="77777777" w:rsidR="00E107D2" w:rsidRPr="008A2761" w:rsidRDefault="00E107D2" w:rsidP="000D066E">
            <w:pPr>
              <w:pStyle w:val="Listaszerbekezds"/>
              <w:ind w:left="319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47E9469" w14:textId="77777777" w:rsidR="00E107D2" w:rsidRPr="00DF6222" w:rsidRDefault="00E107D2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0710448F" w14:textId="77777777" w:rsidR="00E107D2" w:rsidRPr="008A2761" w:rsidRDefault="00E107D2" w:rsidP="000D066E">
            <w:pPr>
              <w:pStyle w:val="Listaszerbekezds"/>
              <w:ind w:left="319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622CF35" w14:textId="77777777" w:rsidR="00D90AC4" w:rsidRPr="00DF6222" w:rsidRDefault="0028406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ítélőképesség, az erkölcsi, esztétikai és történeti érzék fejlesz</w:t>
            </w:r>
            <w:r w:rsidR="00D90AC4" w:rsidRPr="00DF6222">
              <w:rPr>
                <w:rFonts w:cs="Times New Roman"/>
                <w:sz w:val="20"/>
                <w:szCs w:val="20"/>
              </w:rPr>
              <w:t>tése</w:t>
            </w:r>
          </w:p>
          <w:p w14:paraId="5073F301" w14:textId="77777777" w:rsidR="00545414" w:rsidRPr="00DF6222" w:rsidRDefault="0028406A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A kritikai érzék, az önismeret és a fo</w:t>
            </w:r>
            <w:r w:rsidR="00DF6222" w:rsidRPr="00DF6222">
              <w:rPr>
                <w:rFonts w:cs="Times New Roman"/>
                <w:sz w:val="20"/>
                <w:szCs w:val="20"/>
              </w:rPr>
              <w:t>gyasztói tudatosság fejlesztése</w:t>
            </w:r>
          </w:p>
        </w:tc>
        <w:tc>
          <w:tcPr>
            <w:tcW w:w="3577" w:type="dxa"/>
          </w:tcPr>
          <w:p w14:paraId="0B3E4389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>A diákok bevonásával minél több személyes példa segítségével megvilágítani a tananyagot (a tömegkommunikáció előnyei és hátrányai).</w:t>
            </w:r>
          </w:p>
          <w:p w14:paraId="6EB18DE6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megoldása a</w:t>
            </w:r>
            <w:r w:rsidR="00F92E7A">
              <w:rPr>
                <w:rFonts w:cs="Times New Roman"/>
                <w:sz w:val="20"/>
                <w:szCs w:val="20"/>
              </w:rPr>
              <w:t xml:space="preserve"> tankönyv alapján</w:t>
            </w:r>
          </w:p>
          <w:p w14:paraId="2C9D9410" w14:textId="77777777" w:rsidR="00545414" w:rsidRPr="008A2761" w:rsidRDefault="0054541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5414" w:rsidRPr="001865CF" w14:paraId="13B2534C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8892311" w14:textId="77777777" w:rsidR="00545414" w:rsidRPr="008A2761" w:rsidRDefault="0028406A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79" w:type="dxa"/>
            <w:vAlign w:val="center"/>
          </w:tcPr>
          <w:p w14:paraId="401341BB" w14:textId="77777777" w:rsidR="00545414" w:rsidRPr="008A2761" w:rsidRDefault="0028406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Médiaműfajok</w:t>
            </w:r>
          </w:p>
        </w:tc>
        <w:tc>
          <w:tcPr>
            <w:tcW w:w="4253" w:type="dxa"/>
          </w:tcPr>
          <w:p w14:paraId="3DCD74D5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sajtóterméke</w:t>
            </w:r>
            <w:r w:rsidR="00F92E7A">
              <w:rPr>
                <w:rFonts w:cs="Times New Roman"/>
                <w:sz w:val="20"/>
                <w:szCs w:val="20"/>
              </w:rPr>
              <w:t>k csoportosításának szempontjai</w:t>
            </w:r>
          </w:p>
          <w:p w14:paraId="0E07D750" w14:textId="77777777" w:rsidR="00545414" w:rsidRPr="008A2761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rádió és a</w:t>
            </w:r>
            <w:r w:rsidR="00F92E7A">
              <w:rPr>
                <w:rFonts w:cs="Times New Roman"/>
                <w:sz w:val="20"/>
                <w:szCs w:val="20"/>
              </w:rPr>
              <w:t xml:space="preserve"> televízió fajtái, műsortípusai</w:t>
            </w:r>
          </w:p>
        </w:tc>
        <w:tc>
          <w:tcPr>
            <w:tcW w:w="3794" w:type="dxa"/>
          </w:tcPr>
          <w:p w14:paraId="5DDBD9EC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564425F9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nyelvhasználati és a kommunikációs készség fejlesztése</w:t>
            </w:r>
          </w:p>
          <w:p w14:paraId="0F71A93C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16762C3B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4E8B8735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59CEE9CC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71EC2660" w14:textId="77777777" w:rsidR="00D90AC4" w:rsidRPr="00DF6222" w:rsidRDefault="00D90AC4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0B8926F7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27A88F66" w14:textId="77777777" w:rsidR="00D90AC4" w:rsidRPr="00DF6222" w:rsidRDefault="00D90AC4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08920257" w14:textId="77777777" w:rsidR="0028406A" w:rsidRPr="00DF6222" w:rsidRDefault="0028406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lastRenderedPageBreak/>
              <w:t>Beszédkészség, szóbeli szövegek alkotása és megértése: rádiós és tévés műfajok bemutatása.</w:t>
            </w:r>
          </w:p>
          <w:p w14:paraId="6470859E" w14:textId="77777777" w:rsidR="0028406A" w:rsidRPr="00DF6222" w:rsidRDefault="0028406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 tanulási képesség fejlesztése, írás, szövegalkotás (pl. irodalmi szöveg átírása a rádiós és televíziós műfajok szabályai szerint).</w:t>
            </w:r>
          </w:p>
          <w:p w14:paraId="4BC2D936" w14:textId="77777777" w:rsidR="0028406A" w:rsidRPr="008A2761" w:rsidRDefault="0028406A" w:rsidP="00DF6222">
            <w:pPr>
              <w:spacing w:after="12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ítélőképesség, az erkölcsi és esztétikai érzék fejlesztése</w:t>
            </w:r>
          </w:p>
        </w:tc>
        <w:tc>
          <w:tcPr>
            <w:tcW w:w="3577" w:type="dxa"/>
          </w:tcPr>
          <w:p w14:paraId="0D13CC27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lastRenderedPageBreak/>
              <w:t xml:space="preserve">A diákok bevonásával minél több személyes példa segítségével megvilágítani a tananyagot (a </w:t>
            </w:r>
            <w:r w:rsidR="005046A0" w:rsidRPr="00F92E7A">
              <w:rPr>
                <w:rFonts w:cs="Times New Roman"/>
                <w:sz w:val="20"/>
                <w:szCs w:val="20"/>
              </w:rPr>
              <w:t>m</w:t>
            </w:r>
            <w:r w:rsidRPr="00F92E7A">
              <w:rPr>
                <w:rFonts w:cs="Times New Roman"/>
                <w:sz w:val="20"/>
                <w:szCs w:val="20"/>
              </w:rPr>
              <w:t>édiaműfajok).</w:t>
            </w:r>
          </w:p>
          <w:p w14:paraId="4B8BBE59" w14:textId="77777777" w:rsidR="0028406A" w:rsidRPr="00F92E7A" w:rsidRDefault="0028406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</w:t>
            </w:r>
            <w:r w:rsidR="00F92E7A" w:rsidRPr="00F92E7A">
              <w:rPr>
                <w:rFonts w:cs="Times New Roman"/>
                <w:sz w:val="20"/>
                <w:szCs w:val="20"/>
              </w:rPr>
              <w:t>oldása a tankönyv alapján</w:t>
            </w:r>
          </w:p>
          <w:p w14:paraId="4B122F6D" w14:textId="77777777" w:rsidR="00545414" w:rsidRPr="008A2761" w:rsidRDefault="0054541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4AFE10B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325743" w14:textId="77777777" w:rsidR="005046A0" w:rsidRPr="008A2761" w:rsidRDefault="005046A0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79" w:type="dxa"/>
            <w:vAlign w:val="center"/>
          </w:tcPr>
          <w:p w14:paraId="154A7837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Internet és kommunikáció</w:t>
            </w:r>
          </w:p>
        </w:tc>
        <w:tc>
          <w:tcPr>
            <w:tcW w:w="4253" w:type="dxa"/>
          </w:tcPr>
          <w:p w14:paraId="64F28568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</w:t>
            </w:r>
            <w:r w:rsidR="00F92E7A" w:rsidRPr="00F92E7A">
              <w:rPr>
                <w:rFonts w:cs="Times New Roman"/>
                <w:sz w:val="20"/>
                <w:szCs w:val="20"/>
              </w:rPr>
              <w:t>z internet fogalma, lehetőségei</w:t>
            </w:r>
          </w:p>
          <w:p w14:paraId="46F4E629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</w:t>
            </w:r>
            <w:r w:rsidR="00F92E7A" w:rsidRPr="00F92E7A">
              <w:rPr>
                <w:rFonts w:cs="Times New Roman"/>
                <w:sz w:val="20"/>
                <w:szCs w:val="20"/>
              </w:rPr>
              <w:t>igitális kommunikáció jellemzői</w:t>
            </w:r>
          </w:p>
          <w:p w14:paraId="3C2E84A4" w14:textId="77777777" w:rsidR="005046A0" w:rsidRPr="008A2761" w:rsidRDefault="00F92E7A" w:rsidP="00F92E7A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Internetes műfajok</w:t>
            </w:r>
          </w:p>
        </w:tc>
        <w:tc>
          <w:tcPr>
            <w:tcW w:w="3794" w:type="dxa"/>
          </w:tcPr>
          <w:p w14:paraId="5FA367EF" w14:textId="77777777" w:rsidR="00D90AC4" w:rsidRPr="008A2761" w:rsidRDefault="00D90AC4" w:rsidP="00D90AC4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1AD72C4B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Aktív részvétel különböző kommunikációs helyzetekben </w:t>
            </w:r>
          </w:p>
          <w:p w14:paraId="4BCB055F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önálló véleményalkotás, az önreflexió fejlesztése</w:t>
            </w:r>
          </w:p>
          <w:p w14:paraId="4699FC55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 tényezői</w:t>
            </w:r>
          </w:p>
          <w:p w14:paraId="1C721529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célok és funkciók</w:t>
            </w:r>
          </w:p>
          <w:p w14:paraId="5FA275EC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digitális kommunikáció jellemzői, szövegtípusai</w:t>
            </w:r>
          </w:p>
          <w:p w14:paraId="7692C921" w14:textId="77777777" w:rsidR="00FC3E05" w:rsidRPr="008A2761" w:rsidRDefault="00FC3E05" w:rsidP="00FC3E0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kommunikációs kapcsolat illemszabályai</w:t>
            </w:r>
          </w:p>
          <w:p w14:paraId="783AF47D" w14:textId="77777777" w:rsidR="00D90AC4" w:rsidRPr="00DF6222" w:rsidRDefault="00D90AC4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08C26935" w14:textId="77777777" w:rsidR="005046A0" w:rsidRPr="00DF6222" w:rsidRDefault="00FC3E05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Az alábbi témák megismerése, ismeretek elsajátítása:</w:t>
            </w:r>
            <w:r w:rsidR="005046A0" w:rsidRPr="00DF6222">
              <w:rPr>
                <w:rFonts w:cs="Times New Roman"/>
                <w:sz w:val="20"/>
                <w:szCs w:val="20"/>
              </w:rPr>
              <w:t xml:space="preserve"> az internet adta kommunikációs lehetőségek, ezek jellegzetességei, viszonyuk a hagyományos írásbeliséghez, előnyeik és veszélyeik.</w:t>
            </w:r>
          </w:p>
          <w:p w14:paraId="254ACB3B" w14:textId="77777777" w:rsidR="005046A0" w:rsidRPr="00DF6222" w:rsidRDefault="005046A0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Cél az ítélőképesség, az erkölcsi és esztétikai érzék fejlesztése</w:t>
            </w:r>
          </w:p>
        </w:tc>
        <w:tc>
          <w:tcPr>
            <w:tcW w:w="3577" w:type="dxa"/>
          </w:tcPr>
          <w:p w14:paraId="41635A05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diákok bevonásával minél több személyes példa segítségével megvilágítani a tananyagot (Internet és kommunikáció).</w:t>
            </w:r>
          </w:p>
          <w:p w14:paraId="1B814584" w14:textId="77777777" w:rsidR="005046A0" w:rsidRPr="00F92E7A" w:rsidRDefault="005046A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Egyéni és csoportos feladatok meg</w:t>
            </w:r>
            <w:r w:rsidR="00F92E7A" w:rsidRPr="00F92E7A">
              <w:rPr>
                <w:rFonts w:cs="Times New Roman"/>
                <w:sz w:val="20"/>
                <w:szCs w:val="20"/>
              </w:rPr>
              <w:t>oldása a tankönyv alapján</w:t>
            </w:r>
          </w:p>
          <w:p w14:paraId="4954884F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4AFC86B9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FD54542" w14:textId="77777777" w:rsidR="005046A0" w:rsidRPr="008A2761" w:rsidRDefault="004B554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79" w:type="dxa"/>
            <w:vAlign w:val="center"/>
          </w:tcPr>
          <w:p w14:paraId="03CEAE9A" w14:textId="77777777" w:rsidR="005046A0" w:rsidRPr="008A2761" w:rsidRDefault="004B554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B0CF136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A8E5EFD" w14:textId="77777777" w:rsidR="005046A0" w:rsidRPr="008A2761" w:rsidRDefault="004B554E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Összefoglalás, a tanultak rendszerezése. A </w:t>
            </w:r>
            <w:r w:rsidR="00DF6222">
              <w:rPr>
                <w:rFonts w:cs="Times New Roman"/>
                <w:sz w:val="20"/>
                <w:szCs w:val="20"/>
              </w:rPr>
              <w:t>tanulási képességek fejlesztése</w:t>
            </w:r>
          </w:p>
        </w:tc>
        <w:tc>
          <w:tcPr>
            <w:tcW w:w="3577" w:type="dxa"/>
          </w:tcPr>
          <w:p w14:paraId="32DED67E" w14:textId="77777777" w:rsidR="00144C5A" w:rsidRPr="00DF6222" w:rsidRDefault="00144C5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csoportos feladatok megoldása a</w:t>
            </w:r>
            <w:r w:rsidR="00DF6222">
              <w:rPr>
                <w:rFonts w:cs="Times New Roman"/>
                <w:sz w:val="20"/>
                <w:szCs w:val="20"/>
              </w:rPr>
              <w:t xml:space="preserve"> tankönyv alapján</w:t>
            </w:r>
          </w:p>
          <w:p w14:paraId="29D77DA9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046A0" w:rsidRPr="001865CF" w14:paraId="0FF31423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4C9483D" w14:textId="77777777" w:rsidR="005046A0" w:rsidRPr="008A2761" w:rsidRDefault="004B554E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79" w:type="dxa"/>
            <w:vAlign w:val="center"/>
          </w:tcPr>
          <w:p w14:paraId="48E52E9E" w14:textId="77777777" w:rsidR="005046A0" w:rsidRPr="008A2761" w:rsidRDefault="004B554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Témazáró</w:t>
            </w:r>
          </w:p>
        </w:tc>
        <w:tc>
          <w:tcPr>
            <w:tcW w:w="4253" w:type="dxa"/>
          </w:tcPr>
          <w:p w14:paraId="1B3A30CD" w14:textId="77777777" w:rsidR="005046A0" w:rsidRPr="008A2761" w:rsidRDefault="005046A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26EF44D" w14:textId="77777777" w:rsidR="005046A0" w:rsidRPr="008A2761" w:rsidRDefault="004B554E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Számonkérés, tananyag elsajátítási szintjének értékelése. Formája: tesztkérdések, szöve</w:t>
            </w:r>
            <w:r w:rsidR="00DF6222" w:rsidRPr="00DF6222">
              <w:rPr>
                <w:rFonts w:cs="Times New Roman"/>
                <w:sz w:val="20"/>
                <w:szCs w:val="20"/>
              </w:rPr>
              <w:t>gértési, szövegalkotási feladat</w:t>
            </w:r>
          </w:p>
        </w:tc>
        <w:tc>
          <w:tcPr>
            <w:tcW w:w="3577" w:type="dxa"/>
          </w:tcPr>
          <w:p w14:paraId="159F00EC" w14:textId="77777777" w:rsidR="005046A0" w:rsidRPr="008A2761" w:rsidRDefault="005046A0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44C5A" w:rsidRPr="001865CF" w14:paraId="45F2E52D" w14:textId="77777777" w:rsidTr="00144C5A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58313E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661003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III. A nyelvi rendszer</w:t>
            </w:r>
          </w:p>
          <w:p w14:paraId="4380F990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4C5A" w:rsidRPr="001865CF" w14:paraId="0C017FA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24EC8D1" w14:textId="77777777" w:rsidR="00144C5A" w:rsidRPr="008A2761" w:rsidRDefault="003E0D9A" w:rsidP="00144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79" w:type="dxa"/>
            <w:vAlign w:val="center"/>
          </w:tcPr>
          <w:p w14:paraId="737AA8C1" w14:textId="77777777" w:rsidR="00144C5A" w:rsidRPr="008A2761" w:rsidRDefault="003E0D9A" w:rsidP="00144C5A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jelek</w:t>
            </w:r>
          </w:p>
        </w:tc>
        <w:tc>
          <w:tcPr>
            <w:tcW w:w="4253" w:type="dxa"/>
          </w:tcPr>
          <w:p w14:paraId="43A8E21C" w14:textId="77777777" w:rsidR="00144C5A" w:rsidRPr="008A2761" w:rsidRDefault="00532B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Jel (természetes és mesterséges)</w:t>
            </w:r>
          </w:p>
          <w:p w14:paraId="40F71886" w14:textId="77777777" w:rsidR="00532B86" w:rsidRPr="008A2761" w:rsidRDefault="00532B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jelek</w:t>
            </w:r>
          </w:p>
          <w:p w14:paraId="6274AA0A" w14:textId="77777777" w:rsidR="00532B86" w:rsidRPr="008A2761" w:rsidRDefault="00532B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Jelölő és jelö</w:t>
            </w:r>
            <w:r w:rsidR="0044358D">
              <w:rPr>
                <w:rFonts w:cs="Times New Roman"/>
                <w:sz w:val="20"/>
                <w:szCs w:val="20"/>
              </w:rPr>
              <w:t>l</w:t>
            </w:r>
            <w:r w:rsidRPr="008A2761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3794" w:type="dxa"/>
          </w:tcPr>
          <w:p w14:paraId="30AC27E9" w14:textId="77777777" w:rsidR="005542A7" w:rsidRPr="008A2761" w:rsidRDefault="005542A7" w:rsidP="005542A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5783ED29" w14:textId="77777777" w:rsidR="00532B86" w:rsidRPr="008A2761" w:rsidRDefault="00532B86" w:rsidP="00DF6222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7B2E1DB9" w14:textId="77777777" w:rsidR="00532B86" w:rsidRPr="008A2761" w:rsidRDefault="00532B86" w:rsidP="00DF6222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3374EA0" w14:textId="77777777" w:rsidR="00532B86" w:rsidRPr="008A2761" w:rsidRDefault="00532B86" w:rsidP="00DF6222">
            <w:pPr>
              <w:pStyle w:val="Listaszerbekezds"/>
              <w:numPr>
                <w:ilvl w:val="0"/>
                <w:numId w:val="11"/>
              </w:num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játékok, kreatív feladatok digitális programok használatával is</w:t>
            </w:r>
          </w:p>
          <w:p w14:paraId="6BD012E2" w14:textId="77777777" w:rsidR="005542A7" w:rsidRPr="008A2761" w:rsidRDefault="005542A7" w:rsidP="005542A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871623D" w14:textId="77777777" w:rsidR="00532B86" w:rsidRPr="008A2761" w:rsidRDefault="0006449D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20D274A3" w14:textId="77777777" w:rsidR="00DF6222" w:rsidRDefault="0006449D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nyelvi jelek, a jelölő és jelölt megértése, </w:t>
            </w:r>
            <w:r w:rsidR="003D095B" w:rsidRPr="008A2761">
              <w:rPr>
                <w:rFonts w:cs="Times New Roman"/>
                <w:sz w:val="20"/>
                <w:szCs w:val="20"/>
              </w:rPr>
              <w:t xml:space="preserve">a </w:t>
            </w:r>
            <w:r w:rsidRPr="008A2761">
              <w:rPr>
                <w:rFonts w:cs="Times New Roman"/>
                <w:sz w:val="20"/>
                <w:szCs w:val="20"/>
              </w:rPr>
              <w:t>t</w:t>
            </w:r>
            <w:r w:rsidR="00DF6222">
              <w:rPr>
                <w:rFonts w:cs="Times New Roman"/>
                <w:sz w:val="20"/>
                <w:szCs w:val="20"/>
              </w:rPr>
              <w:t>udatos kommunikáció fejlesztése</w:t>
            </w:r>
          </w:p>
          <w:p w14:paraId="44D146B7" w14:textId="77777777" w:rsidR="0006449D" w:rsidRPr="008A2761" w:rsidRDefault="0006449D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hallás utáni és a szóbeli szövegértési készség fejlesztése</w:t>
            </w:r>
          </w:p>
          <w:p w14:paraId="2B92A87B" w14:textId="77777777" w:rsidR="0006449D" w:rsidRPr="008A2761" w:rsidRDefault="0006449D" w:rsidP="005542A7">
            <w:pPr>
              <w:spacing w:after="120" w:line="276" w:lineRule="auto"/>
              <w:ind w:left="142"/>
              <w:rPr>
                <w:rFonts w:cs="Times New Roman"/>
                <w:sz w:val="20"/>
                <w:szCs w:val="20"/>
              </w:rPr>
            </w:pPr>
          </w:p>
          <w:p w14:paraId="345653E5" w14:textId="77777777" w:rsidR="00532B86" w:rsidRPr="008A2761" w:rsidRDefault="00532B86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6EDD5088" w14:textId="77777777" w:rsidR="00144C5A" w:rsidRPr="009738E0" w:rsidRDefault="00532B86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Frontális</w:t>
            </w:r>
          </w:p>
          <w:p w14:paraId="3B67512A" w14:textId="77777777" w:rsidR="00532B86" w:rsidRDefault="00532B86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05A1977F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33D9172" w14:textId="77777777" w:rsidR="009738E0" w:rsidRPr="008A2761" w:rsidRDefault="009738E0" w:rsidP="009738E0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44C5A" w:rsidRPr="001865CF" w14:paraId="59962D93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08A2CB0" w14:textId="77777777" w:rsidR="00144C5A" w:rsidRPr="008A2761" w:rsidRDefault="005542A7" w:rsidP="00144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79" w:type="dxa"/>
            <w:vAlign w:val="center"/>
          </w:tcPr>
          <w:p w14:paraId="3FE136AD" w14:textId="77777777" w:rsidR="00144C5A" w:rsidRPr="008A2761" w:rsidRDefault="005542A7" w:rsidP="00144C5A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rendszer és a rendszerszintek</w:t>
            </w:r>
          </w:p>
        </w:tc>
        <w:tc>
          <w:tcPr>
            <w:tcW w:w="4253" w:type="dxa"/>
          </w:tcPr>
          <w:p w14:paraId="3DFB636A" w14:textId="77777777" w:rsidR="0006449D" w:rsidRPr="008A2761" w:rsidRDefault="0006449D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rendszer</w:t>
            </w:r>
          </w:p>
          <w:p w14:paraId="7021A7CE" w14:textId="77777777" w:rsidR="0006449D" w:rsidRPr="008A2761" w:rsidRDefault="0006449D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Nyelvi szintek</w:t>
            </w:r>
          </w:p>
          <w:p w14:paraId="562F82EB" w14:textId="77777777" w:rsidR="00144C5A" w:rsidRPr="008A2761" w:rsidRDefault="0006449D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 alkotóelemei (hang, fonéma, morféma)</w:t>
            </w:r>
          </w:p>
        </w:tc>
        <w:tc>
          <w:tcPr>
            <w:tcW w:w="3794" w:type="dxa"/>
          </w:tcPr>
          <w:p w14:paraId="77BE5F96" w14:textId="77777777" w:rsidR="0006449D" w:rsidRPr="008A2761" w:rsidRDefault="0006449D" w:rsidP="0006449D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5D66051C" w14:textId="77777777" w:rsidR="005542A7" w:rsidRPr="008A2761" w:rsidRDefault="005542A7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</w:t>
            </w:r>
            <w:r w:rsidR="003D095B" w:rsidRPr="008A2761">
              <w:rPr>
                <w:rFonts w:cs="Times New Roman"/>
                <w:sz w:val="20"/>
                <w:szCs w:val="20"/>
              </w:rPr>
              <w:t xml:space="preserve"> </w:t>
            </w:r>
            <w:r w:rsidRPr="008A2761">
              <w:rPr>
                <w:rFonts w:cs="Times New Roman"/>
                <w:sz w:val="20"/>
                <w:szCs w:val="20"/>
              </w:rPr>
              <w:t>szerkezeti egységeinek és azok funkcióinak tudatosítása</w:t>
            </w:r>
          </w:p>
          <w:p w14:paraId="2DDEFAAF" w14:textId="77777777" w:rsidR="005542A7" w:rsidRPr="008A2761" w:rsidRDefault="005542A7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5E43DA8C" w14:textId="77777777" w:rsidR="005542A7" w:rsidRPr="008A2761" w:rsidRDefault="005542A7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6C2417EE" w14:textId="77777777" w:rsidR="0006449D" w:rsidRPr="00DF6222" w:rsidRDefault="0006449D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3FB6F4F4" w14:textId="77777777" w:rsidR="0006449D" w:rsidRPr="008A2761" w:rsidRDefault="0006449D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68E01944" w14:textId="77777777" w:rsidR="00DF6222" w:rsidRDefault="0006449D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nyelvi </w:t>
            </w:r>
            <w:r w:rsidR="003D095B" w:rsidRPr="008A2761">
              <w:rPr>
                <w:rFonts w:cs="Times New Roman"/>
                <w:sz w:val="20"/>
                <w:szCs w:val="20"/>
              </w:rPr>
              <w:t>rendszer működésének és szintjeinek megértése</w:t>
            </w:r>
          </w:p>
          <w:p w14:paraId="783643BB" w14:textId="77777777" w:rsidR="0006449D" w:rsidRPr="008A2761" w:rsidRDefault="0006449D" w:rsidP="0006449D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hallás utáni és a szóbeli szövegértési készség fejlesztése</w:t>
            </w:r>
          </w:p>
          <w:p w14:paraId="54D14AB4" w14:textId="77777777" w:rsidR="00144C5A" w:rsidRPr="008A2761" w:rsidRDefault="00144C5A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7C2BB946" w14:textId="77777777" w:rsidR="0006449D" w:rsidRPr="008A2761" w:rsidRDefault="0006449D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346FA31F" w14:textId="77777777" w:rsidR="0006449D" w:rsidRPr="00DF6222" w:rsidRDefault="0006449D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39D1BD4B" w14:textId="77777777" w:rsidR="00144C5A" w:rsidRDefault="0006449D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E57C8B4" w14:textId="77777777" w:rsidR="009738E0" w:rsidRPr="00DF6222" w:rsidRDefault="009738E0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8BB6ECB" w14:textId="77777777" w:rsidR="0006449D" w:rsidRPr="008A2761" w:rsidRDefault="0006449D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>Szituációs játékok</w:t>
            </w:r>
          </w:p>
        </w:tc>
      </w:tr>
      <w:tr w:rsidR="00144C5A" w:rsidRPr="001865CF" w14:paraId="11BF2C4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15F3358" w14:textId="77777777" w:rsidR="00144C5A" w:rsidRPr="008A2761" w:rsidRDefault="00DB5C19" w:rsidP="00144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2279" w:type="dxa"/>
            <w:vAlign w:val="center"/>
          </w:tcPr>
          <w:p w14:paraId="6C41BA17" w14:textId="77777777" w:rsidR="00144C5A" w:rsidRPr="008A2761" w:rsidRDefault="00DB5C19" w:rsidP="00144C5A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beszéd és a nyelv</w:t>
            </w:r>
          </w:p>
        </w:tc>
        <w:tc>
          <w:tcPr>
            <w:tcW w:w="4253" w:type="dxa"/>
          </w:tcPr>
          <w:p w14:paraId="308CFFC3" w14:textId="77777777" w:rsidR="00144C5A" w:rsidRPr="008A2761" w:rsidRDefault="00DB5C19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Fonéma, hang, betű</w:t>
            </w:r>
          </w:p>
        </w:tc>
        <w:tc>
          <w:tcPr>
            <w:tcW w:w="3794" w:type="dxa"/>
          </w:tcPr>
          <w:p w14:paraId="2C3CBBF9" w14:textId="77777777" w:rsidR="00DB5C19" w:rsidRPr="008A2761" w:rsidRDefault="00DB5C19" w:rsidP="00DB5C19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31041B05" w14:textId="77777777" w:rsidR="00145528" w:rsidRPr="008A2761" w:rsidRDefault="00145528" w:rsidP="00145528">
            <w:pPr>
              <w:pStyle w:val="Listaszerbekezds"/>
              <w:spacing w:after="120" w:line="276" w:lineRule="auto"/>
              <w:ind w:left="426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058D6750" w14:textId="77777777" w:rsidR="00145528" w:rsidRPr="008A2761" w:rsidRDefault="00145528" w:rsidP="00145528">
            <w:pPr>
              <w:pStyle w:val="Listaszerbekezds"/>
              <w:spacing w:after="120" w:line="276" w:lineRule="auto"/>
              <w:ind w:left="426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CC10909" w14:textId="77777777" w:rsidR="00145528" w:rsidRPr="008A2761" w:rsidRDefault="00145528" w:rsidP="00145528">
            <w:pPr>
              <w:pStyle w:val="Listaszerbekezds"/>
              <w:spacing w:after="120" w:line="276" w:lineRule="auto"/>
              <w:ind w:left="426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34844EC0" w14:textId="77777777" w:rsidR="00144C5A" w:rsidRPr="008A2761" w:rsidRDefault="00144C5A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52CDE33B" w14:textId="77777777" w:rsidR="00DB5C19" w:rsidRPr="008A2761" w:rsidRDefault="00DB5C19" w:rsidP="00DB5C19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F933336" w14:textId="77777777" w:rsidR="000F0872" w:rsidRPr="008A2761" w:rsidRDefault="000F0872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cs="Times New Roman"/>
                <w:color w:val="000000"/>
                <w:sz w:val="20"/>
                <w:szCs w:val="20"/>
              </w:rPr>
              <w:t>Nyelv és gondolkodás, nyelv és beszéd, nyelv és írás viszonyának megértése.</w:t>
            </w:r>
          </w:p>
          <w:p w14:paraId="0D208439" w14:textId="77777777" w:rsidR="000F0872" w:rsidRPr="008A2761" w:rsidRDefault="000F0872" w:rsidP="000F0872">
            <w:pPr>
              <w:pStyle w:val="Listaszerbekezds"/>
              <w:spacing w:after="120" w:line="276" w:lineRule="auto"/>
              <w:ind w:left="426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37D3DDF" w14:textId="77777777" w:rsidR="000F0872" w:rsidRPr="008A2761" w:rsidRDefault="000F0872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6BB7292" w14:textId="77777777" w:rsidR="0082606D" w:rsidRPr="008A2761" w:rsidRDefault="0082606D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40272DB8" w14:textId="77777777" w:rsidR="00145528" w:rsidRPr="00DF6222" w:rsidRDefault="00145528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Frontális</w:t>
            </w:r>
          </w:p>
          <w:p w14:paraId="3A11CE26" w14:textId="77777777" w:rsidR="00145528" w:rsidRDefault="00145528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81E6DA2" w14:textId="77777777" w:rsidR="009738E0" w:rsidRPr="00DF6222" w:rsidRDefault="009738E0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260B3EC" w14:textId="77777777" w:rsidR="00144C5A" w:rsidRDefault="00145528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Szituációs játékok</w:t>
            </w:r>
          </w:p>
          <w:p w14:paraId="72E336EE" w14:textId="77777777" w:rsidR="009738E0" w:rsidRPr="008A2761" w:rsidRDefault="009738E0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44C5A" w:rsidRPr="001865CF" w14:paraId="25548A3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E120471" w14:textId="77777777" w:rsidR="00144C5A" w:rsidRPr="008A2761" w:rsidRDefault="000F0872" w:rsidP="00144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279" w:type="dxa"/>
            <w:vAlign w:val="center"/>
          </w:tcPr>
          <w:p w14:paraId="444157CA" w14:textId="77777777" w:rsidR="00144C5A" w:rsidRPr="008A2761" w:rsidRDefault="000F0872" w:rsidP="00144C5A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Hang és hangképzés</w:t>
            </w:r>
          </w:p>
        </w:tc>
        <w:tc>
          <w:tcPr>
            <w:tcW w:w="4253" w:type="dxa"/>
          </w:tcPr>
          <w:p w14:paraId="19D1BA39" w14:textId="77777777" w:rsidR="00F92E7A" w:rsidRDefault="00727FAF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beszédhangok</w:t>
            </w:r>
            <w:r w:rsidR="00F92E7A">
              <w:rPr>
                <w:rFonts w:cs="Times New Roman"/>
                <w:sz w:val="20"/>
                <w:szCs w:val="20"/>
              </w:rPr>
              <w:t xml:space="preserve"> képzésében részt vevő szervek</w:t>
            </w:r>
          </w:p>
          <w:p w14:paraId="1DE1EE62" w14:textId="77777777" w:rsidR="00144C5A" w:rsidRPr="00F92E7A" w:rsidRDefault="00F92E7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hangképzés folyamata</w:t>
            </w:r>
          </w:p>
          <w:p w14:paraId="7F82D8A0" w14:textId="77777777" w:rsidR="00B3682B" w:rsidRPr="008A2761" w:rsidRDefault="00F92E7A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Zönge és zöngétlen hangok</w:t>
            </w:r>
          </w:p>
        </w:tc>
        <w:tc>
          <w:tcPr>
            <w:tcW w:w="3794" w:type="dxa"/>
          </w:tcPr>
          <w:p w14:paraId="59BD66B6" w14:textId="77777777" w:rsidR="00FF40F4" w:rsidRPr="008A2761" w:rsidRDefault="00FF40F4" w:rsidP="00FF40F4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521A463B" w14:textId="77777777" w:rsidR="00B3682B" w:rsidRPr="008A2761" w:rsidRDefault="00B3682B" w:rsidP="00B3682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550537C6" w14:textId="77777777" w:rsidR="00B3682B" w:rsidRPr="008A2761" w:rsidRDefault="00B3682B" w:rsidP="00B3682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443987D0" w14:textId="77777777" w:rsidR="00FF40F4" w:rsidRPr="008A2761" w:rsidRDefault="00FF40F4" w:rsidP="00FF40F4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6E1C0B14" w14:textId="77777777" w:rsidR="00FF40F4" w:rsidRPr="00DF6222" w:rsidRDefault="00FF40F4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4E1FA46" w14:textId="77777777" w:rsidR="00144C5A" w:rsidRPr="00DF6222" w:rsidRDefault="00B3682B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Ismeretek az anyanyelvről: a magyar nyelv hangkészletének, valamint a hangképző </w:t>
            </w:r>
            <w:r w:rsidR="00DF6222">
              <w:rPr>
                <w:rFonts w:cs="Times New Roman"/>
                <w:sz w:val="20"/>
                <w:szCs w:val="20"/>
              </w:rPr>
              <w:t>szervek működésének megismerése</w:t>
            </w:r>
          </w:p>
        </w:tc>
        <w:tc>
          <w:tcPr>
            <w:tcW w:w="3577" w:type="dxa"/>
          </w:tcPr>
          <w:p w14:paraId="2C4B1A96" w14:textId="77777777" w:rsidR="00B3682B" w:rsidRPr="00DF6222" w:rsidRDefault="00B3682B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Frontális</w:t>
            </w:r>
          </w:p>
          <w:p w14:paraId="5847A716" w14:textId="77777777" w:rsidR="00B3682B" w:rsidRPr="00DF6222" w:rsidRDefault="00B3682B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FE1D27B" w14:textId="77777777" w:rsidR="00144C5A" w:rsidRPr="008A2761" w:rsidRDefault="00144C5A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44C5A" w:rsidRPr="001865CF" w14:paraId="46330DD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746DEB5" w14:textId="77777777" w:rsidR="00144C5A" w:rsidRPr="008A2761" w:rsidRDefault="00047DE6" w:rsidP="00144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279" w:type="dxa"/>
            <w:vAlign w:val="center"/>
          </w:tcPr>
          <w:p w14:paraId="34DA9C39" w14:textId="77777777" w:rsidR="00144C5A" w:rsidRPr="008A2761" w:rsidRDefault="00047DE6" w:rsidP="00144C5A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magánhangzók</w:t>
            </w:r>
          </w:p>
        </w:tc>
        <w:tc>
          <w:tcPr>
            <w:tcW w:w="4253" w:type="dxa"/>
          </w:tcPr>
          <w:p w14:paraId="41A801B6" w14:textId="77777777" w:rsidR="008C7E23" w:rsidRPr="00F92E7A" w:rsidRDefault="008C7E23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</w:t>
            </w:r>
            <w:r w:rsidR="00F92E7A" w:rsidRPr="00F92E7A">
              <w:rPr>
                <w:rFonts w:cs="Times New Roman"/>
                <w:sz w:val="20"/>
                <w:szCs w:val="20"/>
              </w:rPr>
              <w:t xml:space="preserve"> magyar nyelv 14 magánhangzója</w:t>
            </w:r>
          </w:p>
          <w:p w14:paraId="65567623" w14:textId="77777777" w:rsidR="00144C5A" w:rsidRPr="008A2761" w:rsidRDefault="008C7E23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magánhangzók megkülönböztetése nyelvállásuk, képzésük helye, az ajkak szerepe és hosszúságuk szerint. Magánhangzótörvények: mély, magas és vegyes hangrend; illeszkedés, hiátustöltés.</w:t>
            </w:r>
          </w:p>
        </w:tc>
        <w:tc>
          <w:tcPr>
            <w:tcW w:w="3794" w:type="dxa"/>
          </w:tcPr>
          <w:p w14:paraId="40FF0072" w14:textId="77777777" w:rsidR="008C7E23" w:rsidRPr="00DF6222" w:rsidRDefault="008C7E23" w:rsidP="008C7E23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11C0E631" w14:textId="77777777" w:rsidR="008C7E23" w:rsidRPr="008A2761" w:rsidRDefault="008C7E23" w:rsidP="008C7E23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304B91EF" w14:textId="77777777" w:rsidR="008C7E23" w:rsidRPr="008A2761" w:rsidRDefault="008C7E23" w:rsidP="008C7E23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5E2A5723" w14:textId="77777777" w:rsidR="008C7E23" w:rsidRPr="008A2761" w:rsidRDefault="008C7E23" w:rsidP="008C7E23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195DC756" w14:textId="77777777" w:rsidR="008C7E23" w:rsidRPr="008A2761" w:rsidRDefault="008C7E23" w:rsidP="008C7E23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3DB4FE1E" w14:textId="77777777" w:rsidR="008C7E23" w:rsidRPr="00DF6222" w:rsidRDefault="008C7E23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63859080" w14:textId="77777777" w:rsidR="008C7E23" w:rsidRPr="00DF6222" w:rsidRDefault="00F92E7A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magyar nyelv 14-</w:t>
            </w:r>
            <w:r w:rsidR="008C7E23" w:rsidRPr="00DF6222">
              <w:rPr>
                <w:rFonts w:cs="Times New Roman"/>
                <w:sz w:val="20"/>
                <w:szCs w:val="20"/>
              </w:rPr>
              <w:t xml:space="preserve">féle magánhangzójának megismerése. </w:t>
            </w:r>
          </w:p>
          <w:p w14:paraId="160562E8" w14:textId="77777777" w:rsidR="00144C5A" w:rsidRPr="008A2761" w:rsidRDefault="008C7E23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A magánhangzók előfordulására vonatkozó szabályok (magánhangzótörvények: a hangrend törvényének, az illeszkedés törvényének és </w:t>
            </w:r>
            <w:r w:rsidR="00DF6222">
              <w:rPr>
                <w:rFonts w:cs="Times New Roman"/>
                <w:sz w:val="20"/>
                <w:szCs w:val="20"/>
              </w:rPr>
              <w:t>a hiátustöltésnek) a bemutatása</w:t>
            </w:r>
          </w:p>
        </w:tc>
        <w:tc>
          <w:tcPr>
            <w:tcW w:w="3577" w:type="dxa"/>
          </w:tcPr>
          <w:p w14:paraId="67B0210A" w14:textId="77777777" w:rsidR="008C7E23" w:rsidRPr="00DF6222" w:rsidRDefault="008C7E23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6AF076C3" w14:textId="77777777" w:rsidR="008C7E23" w:rsidRPr="00DF6222" w:rsidRDefault="008C7E23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60919E4" w14:textId="77777777" w:rsidR="00144C5A" w:rsidRPr="008A2761" w:rsidRDefault="00144C5A" w:rsidP="00144C5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C7E23" w:rsidRPr="001865CF" w14:paraId="6E161FF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2FA65B3A" w14:textId="77777777" w:rsidR="008C7E23" w:rsidRPr="008A2761" w:rsidRDefault="008C7E23" w:rsidP="008C7E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279" w:type="dxa"/>
            <w:vAlign w:val="center"/>
          </w:tcPr>
          <w:p w14:paraId="1C06986A" w14:textId="77777777" w:rsidR="008C7E23" w:rsidRPr="008A2761" w:rsidRDefault="008C7E23" w:rsidP="00E032D7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mássalhangzók</w:t>
            </w:r>
          </w:p>
        </w:tc>
        <w:tc>
          <w:tcPr>
            <w:tcW w:w="4253" w:type="dxa"/>
          </w:tcPr>
          <w:p w14:paraId="4411D3E7" w14:textId="77777777" w:rsidR="008C7E23" w:rsidRPr="00F92E7A" w:rsidRDefault="008C7E23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magyar nyelv 25 mássalhangzója, képzésük helye és módja szerinti csoportosításuk, továbbá a zöngés és zöngétlen mássalhangzók megkülönböztetése. Zöngés-zöngétlen mássalhangzópárok.</w:t>
            </w:r>
          </w:p>
          <w:p w14:paraId="7AFB2400" w14:textId="77777777" w:rsidR="00E032D7" w:rsidRPr="008A2761" w:rsidRDefault="00E032D7" w:rsidP="00F92E7A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mássalhangzók kapcsolódásának szabályai: részleges hasonulás, teljes hasonulás, összeolvadás, rövidülés, kiesés.</w:t>
            </w:r>
          </w:p>
        </w:tc>
        <w:tc>
          <w:tcPr>
            <w:tcW w:w="3794" w:type="dxa"/>
          </w:tcPr>
          <w:p w14:paraId="0FA10119" w14:textId="77777777" w:rsidR="008C7E23" w:rsidRPr="008A2761" w:rsidRDefault="008C7E23" w:rsidP="008C7E23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2EB3E18B" w14:textId="77777777" w:rsidR="00B707F8" w:rsidRPr="008A2761" w:rsidRDefault="00B707F8" w:rsidP="00B707F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45E05395" w14:textId="77777777" w:rsidR="00B707F8" w:rsidRPr="008A2761" w:rsidRDefault="00B707F8" w:rsidP="00B707F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49F35CE9" w14:textId="77777777" w:rsidR="00B707F8" w:rsidRPr="008A2761" w:rsidRDefault="00B707F8" w:rsidP="00B707F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1840320F" w14:textId="77777777" w:rsidR="00B707F8" w:rsidRPr="008A2761" w:rsidRDefault="00B707F8" w:rsidP="00B707F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71CD3400" w14:textId="77777777" w:rsidR="00B707F8" w:rsidRPr="008A2761" w:rsidRDefault="00B707F8" w:rsidP="008C7E23">
            <w:pPr>
              <w:pStyle w:val="TblzatSzveg"/>
              <w:rPr>
                <w:color w:val="000000"/>
                <w:sz w:val="20"/>
                <w:szCs w:val="20"/>
              </w:rPr>
            </w:pPr>
          </w:p>
          <w:p w14:paraId="6850D9EF" w14:textId="77777777" w:rsidR="008C7E23" w:rsidRPr="00DF6222" w:rsidRDefault="008C7E23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00C5A26F" w14:textId="77777777" w:rsidR="00B707F8" w:rsidRPr="00DF6222" w:rsidRDefault="00B707F8" w:rsidP="00B707F8">
            <w:pPr>
              <w:pStyle w:val="TblzatSzveg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DF6222">
              <w:rPr>
                <w:rFonts w:eastAsiaTheme="minorHAnsi"/>
                <w:bCs w:val="0"/>
                <w:sz w:val="20"/>
                <w:szCs w:val="20"/>
                <w:lang w:eastAsia="en-US"/>
              </w:rPr>
              <w:t>Ismeretek az anyanyelvről: a mássalhangzókhoz kapcsolódó szabályok megismeré</w:t>
            </w:r>
            <w:r w:rsidR="00CB287F">
              <w:rPr>
                <w:rFonts w:eastAsiaTheme="minorHAnsi"/>
                <w:bCs w:val="0"/>
                <w:sz w:val="20"/>
                <w:szCs w:val="20"/>
                <w:lang w:eastAsia="en-US"/>
              </w:rPr>
              <w:t>se, értelmezése és alkalmazása</w:t>
            </w:r>
          </w:p>
          <w:p w14:paraId="38F5326C" w14:textId="77777777" w:rsidR="008C7E23" w:rsidRPr="008A2761" w:rsidRDefault="008C7E23" w:rsidP="008C7E23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77" w:type="dxa"/>
          </w:tcPr>
          <w:p w14:paraId="319C389F" w14:textId="77777777" w:rsidR="008C7E23" w:rsidRPr="00DF6222" w:rsidRDefault="008C7E23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Frontális</w:t>
            </w:r>
          </w:p>
          <w:p w14:paraId="5134F378" w14:textId="77777777" w:rsidR="008C7E23" w:rsidRDefault="008C7E23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776D15E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EEE8B40" w14:textId="77777777" w:rsidR="009738E0" w:rsidRPr="00DF6222" w:rsidRDefault="009738E0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1060D69E" w14:textId="77777777" w:rsidR="008C7E23" w:rsidRPr="008A2761" w:rsidRDefault="008C7E23" w:rsidP="008C7E23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C7E23" w:rsidRPr="001865CF" w14:paraId="1628B30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1D6671B" w14:textId="77777777" w:rsidR="008C7E23" w:rsidRPr="008A2761" w:rsidRDefault="00E032D7" w:rsidP="008C7E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2279" w:type="dxa"/>
            <w:vAlign w:val="center"/>
          </w:tcPr>
          <w:p w14:paraId="793E5F2E" w14:textId="77777777" w:rsidR="008C7E23" w:rsidRPr="008A2761" w:rsidRDefault="005D6761" w:rsidP="008C7E23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morfémák típusai</w:t>
            </w:r>
            <w:r w:rsidR="00257841" w:rsidRPr="008A2761">
              <w:rPr>
                <w:rFonts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4253" w:type="dxa"/>
          </w:tcPr>
          <w:p w14:paraId="68D668E3" w14:textId="77777777" w:rsidR="00285FAB" w:rsidRPr="00F92E7A" w:rsidRDefault="00CB287F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szóelemek (</w:t>
            </w:r>
            <w:r w:rsidR="00285FAB" w:rsidRPr="00F92E7A">
              <w:rPr>
                <w:rFonts w:cs="Times New Roman"/>
                <w:sz w:val="20"/>
                <w:szCs w:val="20"/>
              </w:rPr>
              <w:t>morfémák) meghatározása. Tő- és toldalékmorfémák, szabad és kötött morfémák. A tőmorfémák fajtái: szabad és kötött töve</w:t>
            </w:r>
            <w:r w:rsidRPr="00F92E7A">
              <w:rPr>
                <w:rFonts w:cs="Times New Roman"/>
                <w:sz w:val="20"/>
                <w:szCs w:val="20"/>
              </w:rPr>
              <w:t>k, többalakú és egyalakú tövek</w:t>
            </w:r>
          </w:p>
          <w:p w14:paraId="0482AC01" w14:textId="77777777" w:rsidR="008C7E23" w:rsidRPr="008A2761" w:rsidRDefault="008C7E23" w:rsidP="008C7E2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40D462E" w14:textId="77777777" w:rsidR="005D6761" w:rsidRPr="00DF6222" w:rsidRDefault="005D6761" w:rsidP="005D67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DF6222">
              <w:rPr>
                <w:b/>
                <w:color w:val="000000"/>
                <w:sz w:val="20"/>
                <w:szCs w:val="20"/>
              </w:rPr>
              <w:t>:</w:t>
            </w:r>
          </w:p>
          <w:p w14:paraId="2C4A25CF" w14:textId="77777777" w:rsidR="005D6761" w:rsidRPr="008A2761" w:rsidRDefault="005D6761" w:rsidP="005D6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33993A89" w14:textId="77777777" w:rsidR="005D6761" w:rsidRPr="008A2761" w:rsidRDefault="005D6761" w:rsidP="005D6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867666D" w14:textId="77777777" w:rsidR="005D6761" w:rsidRPr="008A2761" w:rsidRDefault="005D6761" w:rsidP="005D6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1D1101B" w14:textId="77777777" w:rsidR="005D6761" w:rsidRPr="008A2761" w:rsidRDefault="005D6761" w:rsidP="005D6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5C63B19A" w14:textId="77777777" w:rsidR="005D6761" w:rsidRPr="00DF6222" w:rsidRDefault="005D6761" w:rsidP="00DF6222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DF6222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7A139F5" w14:textId="77777777" w:rsidR="00DF6222" w:rsidRDefault="005D6761" w:rsidP="00DF6222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DF6222">
              <w:rPr>
                <w:rFonts w:cs="Times New Roman"/>
                <w:sz w:val="20"/>
                <w:szCs w:val="20"/>
              </w:rPr>
              <w:t xml:space="preserve">A szavak felépítésének megismerése, a szóelemek közül pedig a szótövek típusainak megismerése. </w:t>
            </w:r>
          </w:p>
          <w:p w14:paraId="7F39641C" w14:textId="77777777" w:rsidR="005D6761" w:rsidRPr="008A2761" w:rsidRDefault="005D6761" w:rsidP="00DF6222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DF6222">
              <w:rPr>
                <w:rFonts w:cs="Times New Roman"/>
                <w:sz w:val="20"/>
                <w:szCs w:val="20"/>
              </w:rPr>
              <w:lastRenderedPageBreak/>
              <w:t>A morfémák alapvető fajtáinak (tőmorfémák és toldalékmorfémák, illetve szabad morfémák és kötött morfémák) megkülönböztetése</w:t>
            </w:r>
            <w:r w:rsidR="00CB287F">
              <w:rPr>
                <w:rFonts w:cs="Times New Roman"/>
                <w:sz w:val="20"/>
                <w:szCs w:val="20"/>
              </w:rPr>
              <w:t>, valamint</w:t>
            </w:r>
            <w:r w:rsidR="00DF6222">
              <w:rPr>
                <w:rFonts w:cs="Times New Roman"/>
                <w:sz w:val="20"/>
                <w:szCs w:val="20"/>
              </w:rPr>
              <w:t xml:space="preserve"> az egyes fajták jellemzése</w:t>
            </w:r>
          </w:p>
        </w:tc>
        <w:tc>
          <w:tcPr>
            <w:tcW w:w="3577" w:type="dxa"/>
          </w:tcPr>
          <w:p w14:paraId="57C28CF7" w14:textId="77777777" w:rsidR="005D6761" w:rsidRPr="00CB287F" w:rsidRDefault="005D67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5DA6D73D" w14:textId="77777777" w:rsidR="005D6761" w:rsidRDefault="005D67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649C347F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5796D735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0CAFBBF" w14:textId="77777777" w:rsidR="008C7E23" w:rsidRPr="008A2761" w:rsidRDefault="008C7E23" w:rsidP="008C7E23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5C" w:rsidRPr="001865CF" w14:paraId="72A875A6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268781F" w14:textId="77777777" w:rsidR="003B365C" w:rsidRPr="008A2761" w:rsidRDefault="00E032D7" w:rsidP="003B3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2279" w:type="dxa"/>
            <w:vAlign w:val="center"/>
          </w:tcPr>
          <w:p w14:paraId="6CD504AA" w14:textId="77777777" w:rsidR="003B365C" w:rsidRPr="008A2761" w:rsidRDefault="003B365C" w:rsidP="003B365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morfémák típusai II.</w:t>
            </w:r>
          </w:p>
        </w:tc>
        <w:tc>
          <w:tcPr>
            <w:tcW w:w="4253" w:type="dxa"/>
          </w:tcPr>
          <w:p w14:paraId="4320F1EE" w14:textId="77777777" w:rsidR="00F92E7A" w:rsidRDefault="00CB287F" w:rsidP="00F92E7A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</w:t>
            </w:r>
            <w:r w:rsidRPr="00F92E7A">
              <w:rPr>
                <w:rFonts w:cs="Times New Roman"/>
                <w:sz w:val="20"/>
                <w:szCs w:val="20"/>
              </w:rPr>
              <w:t>szóelemek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="003B365C" w:rsidRPr="008A2761">
              <w:rPr>
                <w:color w:val="000000"/>
                <w:sz w:val="20"/>
                <w:szCs w:val="20"/>
              </w:rPr>
              <w:t xml:space="preserve">morfémák) meghatározása. </w:t>
            </w:r>
          </w:p>
          <w:p w14:paraId="61EE212F" w14:textId="77777777" w:rsidR="003B365C" w:rsidRPr="00F92E7A" w:rsidRDefault="003B365C" w:rsidP="00F92E7A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Tő- és toldalékmorfém</w:t>
            </w:r>
            <w:r w:rsidR="00CB287F" w:rsidRPr="00F92E7A">
              <w:rPr>
                <w:rFonts w:cs="Times New Roman"/>
                <w:sz w:val="20"/>
                <w:szCs w:val="20"/>
              </w:rPr>
              <w:t xml:space="preserve">ák, szabad és kötött morfémák. </w:t>
            </w:r>
            <w:r w:rsidRPr="00F92E7A">
              <w:rPr>
                <w:rFonts w:cs="Times New Roman"/>
                <w:sz w:val="20"/>
                <w:szCs w:val="20"/>
              </w:rPr>
              <w:t>A tőmorfémák fajtái: szabad és kötött töv</w:t>
            </w:r>
            <w:r w:rsidR="00CB287F" w:rsidRPr="00F92E7A">
              <w:rPr>
                <w:rFonts w:cs="Times New Roman"/>
                <w:sz w:val="20"/>
                <w:szCs w:val="20"/>
              </w:rPr>
              <w:t>ek, többalakú és egyalakú tövek</w:t>
            </w:r>
            <w:r w:rsidRPr="00F92E7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77BED3B" w14:textId="77777777" w:rsidR="003B365C" w:rsidRPr="008A2761" w:rsidRDefault="003B365C" w:rsidP="003B36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848AC27" w14:textId="77777777" w:rsidR="003B365C" w:rsidRPr="00CB287F" w:rsidRDefault="003B365C" w:rsidP="003B365C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57012517" w14:textId="77777777" w:rsidR="003B365C" w:rsidRPr="008A2761" w:rsidRDefault="00CB287F" w:rsidP="003B365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nyelv </w:t>
            </w:r>
            <w:r w:rsidR="003B365C" w:rsidRPr="008A2761">
              <w:rPr>
                <w:rFonts w:cs="Times New Roman"/>
                <w:sz w:val="20"/>
                <w:szCs w:val="20"/>
              </w:rPr>
              <w:t>szerkezeti egységeinek és azok funkcióinak tudatosítása</w:t>
            </w:r>
          </w:p>
          <w:p w14:paraId="61F8C3C9" w14:textId="77777777" w:rsidR="003B365C" w:rsidRPr="008A2761" w:rsidRDefault="003B365C" w:rsidP="003B365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F7BED75" w14:textId="77777777" w:rsidR="003B365C" w:rsidRPr="008A2761" w:rsidRDefault="003B365C" w:rsidP="003B365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0516982" w14:textId="77777777" w:rsidR="003B365C" w:rsidRPr="008A2761" w:rsidRDefault="003B365C" w:rsidP="003B365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7E498F6B" w14:textId="77777777" w:rsidR="003B365C" w:rsidRPr="00CB287F" w:rsidRDefault="003B365C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670FEAFD" w14:textId="77777777" w:rsidR="003B365C" w:rsidRPr="00CB287F" w:rsidRDefault="003B365C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Morfémák, szóelemek szerepe és helyes használata a szóalak felépítésébe</w:t>
            </w:r>
            <w:r w:rsidR="00CB287F">
              <w:rPr>
                <w:rFonts w:cs="Times New Roman"/>
                <w:sz w:val="20"/>
                <w:szCs w:val="20"/>
              </w:rPr>
              <w:t>n, a szószerkezetek alkotásában</w:t>
            </w:r>
          </w:p>
          <w:p w14:paraId="68B6D422" w14:textId="77777777" w:rsidR="003B365C" w:rsidRPr="008A2761" w:rsidRDefault="003B365C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Az igetöv</w:t>
            </w:r>
            <w:r w:rsidR="00CB287F">
              <w:rPr>
                <w:rFonts w:cs="Times New Roman"/>
                <w:sz w:val="20"/>
                <w:szCs w:val="20"/>
              </w:rPr>
              <w:t>ek és a névszótövek áttekintése</w:t>
            </w:r>
          </w:p>
        </w:tc>
        <w:tc>
          <w:tcPr>
            <w:tcW w:w="3577" w:type="dxa"/>
          </w:tcPr>
          <w:p w14:paraId="48F50F97" w14:textId="77777777" w:rsidR="003B365C" w:rsidRPr="00CB287F" w:rsidRDefault="003B365C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C63FBA1" w14:textId="77777777" w:rsidR="003B365C" w:rsidRDefault="003B365C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2B93F4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37BD874C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CFC35CA" w14:textId="77777777" w:rsidR="003B365C" w:rsidRPr="008A2761" w:rsidRDefault="003B365C" w:rsidP="003B365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B365C" w:rsidRPr="001865CF" w14:paraId="4CC6FFF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3B65777" w14:textId="77777777" w:rsidR="003B365C" w:rsidRPr="008A2761" w:rsidRDefault="00E032D7" w:rsidP="003B3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2279" w:type="dxa"/>
            <w:vAlign w:val="center"/>
          </w:tcPr>
          <w:p w14:paraId="45465B4E" w14:textId="77777777" w:rsidR="003B365C" w:rsidRPr="008A2761" w:rsidRDefault="00473D3E" w:rsidP="003B365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I.</w:t>
            </w:r>
          </w:p>
        </w:tc>
        <w:tc>
          <w:tcPr>
            <w:tcW w:w="4253" w:type="dxa"/>
          </w:tcPr>
          <w:p w14:paraId="37298878" w14:textId="77777777" w:rsidR="003B365C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 fogalma, felismerésének módszere.</w:t>
            </w:r>
          </w:p>
          <w:p w14:paraId="4F6521DC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Mondatrészek és szófajok kapcsolata</w:t>
            </w:r>
          </w:p>
          <w:p w14:paraId="75D0CC96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Bővítmények</w:t>
            </w:r>
          </w:p>
        </w:tc>
        <w:tc>
          <w:tcPr>
            <w:tcW w:w="3794" w:type="dxa"/>
          </w:tcPr>
          <w:p w14:paraId="66458443" w14:textId="77777777" w:rsidR="00473D3E" w:rsidRPr="00CB287F" w:rsidRDefault="00473D3E" w:rsidP="00473D3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13EFDC3A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73E06765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2EB9517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22C34F86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39CE9C0D" w14:textId="77777777" w:rsidR="00473D3E" w:rsidRPr="00CB287F" w:rsidRDefault="00473D3E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6457D6F" w14:textId="77777777" w:rsidR="003B365C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 szófajfelismerés módszerének elsajátítása</w:t>
            </w:r>
          </w:p>
          <w:p w14:paraId="72E9D593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Az összefüggés megismerése a szófaj és a mondatrészi szere között</w:t>
            </w:r>
          </w:p>
          <w:p w14:paraId="0FB368D5" w14:textId="77777777" w:rsidR="00473D3E" w:rsidRPr="00CB287F" w:rsidRDefault="00473D3E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Mondatrészek és szófajok kapcsolatának megismerése</w:t>
            </w:r>
          </w:p>
        </w:tc>
        <w:tc>
          <w:tcPr>
            <w:tcW w:w="3577" w:type="dxa"/>
          </w:tcPr>
          <w:p w14:paraId="70C973BD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B6A1AFC" w14:textId="77777777" w:rsidR="00473D3E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09A232B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443F892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EA3CB9C" w14:textId="77777777" w:rsidR="003B365C" w:rsidRPr="008A2761" w:rsidRDefault="003B365C" w:rsidP="003B365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3248C" w:rsidRPr="001865CF" w14:paraId="20030AC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9561D25" w14:textId="77777777" w:rsidR="0003248C" w:rsidRPr="008A2761" w:rsidRDefault="00E032D7" w:rsidP="00032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279" w:type="dxa"/>
            <w:vAlign w:val="center"/>
          </w:tcPr>
          <w:p w14:paraId="47A8BE54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3" w:type="dxa"/>
          </w:tcPr>
          <w:p w14:paraId="2F9A6499" w14:textId="77777777" w:rsidR="0003248C" w:rsidRPr="008A2761" w:rsidRDefault="0003248C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típusai: az alapszófajok, a viszonyszók, a mondatszók jellemzői</w:t>
            </w:r>
          </w:p>
          <w:p w14:paraId="51121161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igeképzők és a névszóképzők.</w:t>
            </w:r>
          </w:p>
          <w:p w14:paraId="3D31A13D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036353" w14:textId="77777777" w:rsidR="0003248C" w:rsidRPr="008A2761" w:rsidRDefault="0003248C" w:rsidP="0003248C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106298B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746A6C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6123A287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2F1EEC90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506609C8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759223B5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270BFBC" w14:textId="77777777" w:rsidR="0003248C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szófajok típusainak megismerése</w:t>
            </w:r>
          </w:p>
          <w:p w14:paraId="3A782ED8" w14:textId="77777777" w:rsidR="00687986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ige- és névszóképzőről tanultak alkalmazása</w:t>
            </w:r>
          </w:p>
        </w:tc>
        <w:tc>
          <w:tcPr>
            <w:tcW w:w="3577" w:type="dxa"/>
          </w:tcPr>
          <w:p w14:paraId="2FA9DA0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21D386C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60A5BD4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671B0A0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3291D772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87986" w:rsidRPr="001865CF" w14:paraId="63D6EEF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2FC15062" w14:textId="77777777" w:rsidR="00687986" w:rsidRPr="008A2761" w:rsidRDefault="00E032D7" w:rsidP="00687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2279" w:type="dxa"/>
            <w:vAlign w:val="center"/>
          </w:tcPr>
          <w:p w14:paraId="26357C25" w14:textId="77777777" w:rsidR="00687986" w:rsidRPr="008A2761" w:rsidRDefault="00687986" w:rsidP="006879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 (2)</w:t>
            </w:r>
          </w:p>
        </w:tc>
        <w:tc>
          <w:tcPr>
            <w:tcW w:w="4253" w:type="dxa"/>
          </w:tcPr>
          <w:p w14:paraId="6CE86849" w14:textId="77777777" w:rsidR="00687986" w:rsidRPr="008A2761" w:rsidRDefault="0019054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jelei, ragjai</w:t>
            </w:r>
          </w:p>
          <w:p w14:paraId="2AF5B859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Szófajok és jelentés kapcsolata</w:t>
            </w:r>
          </w:p>
        </w:tc>
        <w:tc>
          <w:tcPr>
            <w:tcW w:w="3794" w:type="dxa"/>
          </w:tcPr>
          <w:p w14:paraId="2FAE03AD" w14:textId="77777777" w:rsidR="00687986" w:rsidRPr="008A2761" w:rsidRDefault="00687986" w:rsidP="00687986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1CFD96A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DD4A1F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4156F84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4080347B" w14:textId="77777777" w:rsidR="00687986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116A275B" w14:textId="77777777" w:rsidR="00687986" w:rsidRPr="008A2761" w:rsidRDefault="00687986" w:rsidP="00687986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0748B47" w14:textId="77777777" w:rsidR="0019054B" w:rsidRPr="008A2761" w:rsidRDefault="0019054B" w:rsidP="009738E0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738E0">
              <w:rPr>
                <w:rFonts w:cs="Times New Roman"/>
                <w:sz w:val="20"/>
                <w:szCs w:val="20"/>
              </w:rPr>
              <w:t xml:space="preserve">A szófaj fogalma, a szófajok felismerése, a mondatban betöltött szerepük, a </w:t>
            </w:r>
            <w:r w:rsidR="009738E0">
              <w:rPr>
                <w:rFonts w:cs="Times New Roman"/>
                <w:sz w:val="20"/>
                <w:szCs w:val="20"/>
              </w:rPr>
              <w:t>szófaj és mondatrész kapcsolata</w:t>
            </w:r>
          </w:p>
        </w:tc>
        <w:tc>
          <w:tcPr>
            <w:tcW w:w="3577" w:type="dxa"/>
          </w:tcPr>
          <w:p w14:paraId="020FE5A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36E92C3A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A5285A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3ADDA385" w14:textId="77777777" w:rsidR="00687986" w:rsidRPr="008A2761" w:rsidRDefault="00687986" w:rsidP="00687986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79FD5B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79A8F23" w14:textId="77777777" w:rsidR="00B30AA5" w:rsidRPr="008A2761" w:rsidRDefault="00E032D7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279" w:type="dxa"/>
            <w:vAlign w:val="center"/>
          </w:tcPr>
          <w:p w14:paraId="0F7212E6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szóalkotás módjai</w:t>
            </w:r>
          </w:p>
        </w:tc>
        <w:tc>
          <w:tcPr>
            <w:tcW w:w="4253" w:type="dxa"/>
          </w:tcPr>
          <w:p w14:paraId="264BCB96" w14:textId="77777777" w:rsidR="00B30AA5" w:rsidRPr="008A2761" w:rsidRDefault="009738E0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szóalkotás módjainak ismerete</w:t>
            </w:r>
          </w:p>
        </w:tc>
        <w:tc>
          <w:tcPr>
            <w:tcW w:w="3794" w:type="dxa"/>
          </w:tcPr>
          <w:p w14:paraId="44CDFEA7" w14:textId="77777777" w:rsidR="00B30AA5" w:rsidRPr="008A2761" w:rsidRDefault="00B30AA5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2DAF193F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16851C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A168C4D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1E111840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10DC2486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6871D0E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lastRenderedPageBreak/>
              <w:t>Tanulási eredmények:</w:t>
            </w:r>
          </w:p>
          <w:p w14:paraId="71688F99" w14:textId="77777777" w:rsidR="00B30AA5" w:rsidRPr="008A2761" w:rsidRDefault="00B30AA5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szóalkotás módjainak megismerése, és</w:t>
            </w:r>
            <w:r w:rsidR="009738E0">
              <w:rPr>
                <w:rFonts w:cs="Times New Roman"/>
                <w:sz w:val="20"/>
                <w:szCs w:val="20"/>
              </w:rPr>
              <w:t xml:space="preserve"> ezek felismerésének gyakorlása</w:t>
            </w:r>
          </w:p>
        </w:tc>
        <w:tc>
          <w:tcPr>
            <w:tcW w:w="3577" w:type="dxa"/>
          </w:tcPr>
          <w:p w14:paraId="5359E4AE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3AA6CA0B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BA1D1E1" w14:textId="77777777" w:rsidR="00B30AA5" w:rsidRPr="008A2761" w:rsidRDefault="00B30AA5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Mondatok átfogalmazása megadott szempontok szerint: gyakorlás,</w:t>
            </w:r>
            <w:r w:rsidR="009738E0">
              <w:rPr>
                <w:rFonts w:cs="Times New Roman"/>
                <w:sz w:val="20"/>
                <w:szCs w:val="20"/>
              </w:rPr>
              <w:t xml:space="preserve"> páros munka és közös értékelés</w:t>
            </w:r>
          </w:p>
        </w:tc>
      </w:tr>
      <w:tr w:rsidR="00B30AA5" w:rsidRPr="001865CF" w14:paraId="0CEA810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7BDC131" w14:textId="77777777" w:rsidR="00B30AA5" w:rsidRPr="008A2761" w:rsidRDefault="00E032D7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2279" w:type="dxa"/>
            <w:vAlign w:val="center"/>
          </w:tcPr>
          <w:p w14:paraId="15A91998" w14:textId="77777777" w:rsidR="00B30AA5" w:rsidRPr="008A2761" w:rsidRDefault="00BB1739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szókapcsolatok és a mellérendelő szintagmák</w:t>
            </w:r>
          </w:p>
        </w:tc>
        <w:tc>
          <w:tcPr>
            <w:tcW w:w="4253" w:type="dxa"/>
          </w:tcPr>
          <w:p w14:paraId="134796D1" w14:textId="77777777" w:rsidR="00B30AA5" w:rsidRPr="00F92E7A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mellérendelő szószerkezet meghatározása és fajtái.</w:t>
            </w:r>
          </w:p>
          <w:p w14:paraId="3C71850D" w14:textId="77777777" w:rsidR="00E032D7" w:rsidRPr="008A2761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Logikai v</w:t>
            </w:r>
            <w:r w:rsidR="009738E0" w:rsidRPr="00F92E7A">
              <w:rPr>
                <w:rFonts w:cs="Times New Roman"/>
                <w:sz w:val="20"/>
                <w:szCs w:val="20"/>
              </w:rPr>
              <w:t>iszonyok és jellemző kötőszavak</w:t>
            </w:r>
          </w:p>
        </w:tc>
        <w:tc>
          <w:tcPr>
            <w:tcW w:w="3794" w:type="dxa"/>
          </w:tcPr>
          <w:p w14:paraId="6A0A153E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FDDDD58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D81291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F1188E7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5EBDFF4D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9F810B4" w14:textId="77777777" w:rsidR="00B30AA5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 </w:t>
            </w: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mellérendelő szószerkezet megismerése. A tankönyv feladatai alapján a mellérendelő szósz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erkezetek fajtáinak felismerése</w:t>
            </w:r>
          </w:p>
        </w:tc>
        <w:tc>
          <w:tcPr>
            <w:tcW w:w="3577" w:type="dxa"/>
          </w:tcPr>
          <w:p w14:paraId="7CA59A29" w14:textId="77777777" w:rsidR="00E032D7" w:rsidRPr="00CB287F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8180FC0" w14:textId="77777777" w:rsidR="00E032D7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E213881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B817B29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615ECCFA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15468E7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B653DE4" w14:textId="77777777" w:rsidR="00B30AA5" w:rsidRPr="008A2761" w:rsidRDefault="00E032D7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279" w:type="dxa"/>
            <w:vAlign w:val="center"/>
          </w:tcPr>
          <w:p w14:paraId="160424D4" w14:textId="77777777" w:rsidR="00B30AA5" w:rsidRPr="008A2761" w:rsidRDefault="00BB1739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alárendelő szintagma</w:t>
            </w:r>
          </w:p>
        </w:tc>
        <w:tc>
          <w:tcPr>
            <w:tcW w:w="4253" w:type="dxa"/>
          </w:tcPr>
          <w:p w14:paraId="38059A0E" w14:textId="77777777" w:rsidR="00276E61" w:rsidRPr="008D15FA" w:rsidRDefault="00276E61" w:rsidP="008D15F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D15FA">
              <w:rPr>
                <w:rFonts w:cs="Times New Roman"/>
                <w:sz w:val="20"/>
                <w:szCs w:val="20"/>
              </w:rPr>
              <w:t>Az alárendelő szószerkezetek osztályozása az alaptag és a bővítmény közti nyelvtani viszony alapján: alanyi-állítmányi, tárgyas, határozós és jelzős szószerkezet.</w:t>
            </w:r>
          </w:p>
          <w:p w14:paraId="49F3D809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AB3C004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CDA1EC3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66DAF95A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99CDBB7" w14:textId="77777777" w:rsidR="00E032D7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11A5FC8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7D4D8FA" w14:textId="77777777" w:rsidR="00B30AA5" w:rsidRPr="008A2761" w:rsidRDefault="00E032D7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Az alárendelő szószerkezetek osztályozása, </w:t>
            </w:r>
            <w:r w:rsidR="009738E0">
              <w:rPr>
                <w:color w:val="000000"/>
                <w:sz w:val="20"/>
                <w:szCs w:val="20"/>
              </w:rPr>
              <w:t>felismerése</w:t>
            </w:r>
          </w:p>
        </w:tc>
        <w:tc>
          <w:tcPr>
            <w:tcW w:w="3577" w:type="dxa"/>
          </w:tcPr>
          <w:p w14:paraId="2B94A8D1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011D2409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5FC1308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27308BA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2229F50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7947BAC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ED33860" w14:textId="77777777" w:rsidR="00276E61" w:rsidRPr="008A2761" w:rsidRDefault="00276E61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279" w:type="dxa"/>
            <w:vAlign w:val="center"/>
          </w:tcPr>
          <w:p w14:paraId="1826A4FA" w14:textId="77777777" w:rsidR="00276E61" w:rsidRPr="008A2761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állítmány</w:t>
            </w:r>
          </w:p>
        </w:tc>
        <w:tc>
          <w:tcPr>
            <w:tcW w:w="4253" w:type="dxa"/>
          </w:tcPr>
          <w:p w14:paraId="1D93C617" w14:textId="77777777" w:rsidR="00276E61" w:rsidRPr="009738E0" w:rsidRDefault="00276E61" w:rsidP="009738E0">
            <w:pPr>
              <w:pStyle w:val="TblzatSzveg"/>
              <w:spacing w:after="120" w:line="276" w:lineRule="auto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Állítmány, igei, névszói, i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gei-névszói összetett állítmány</w:t>
            </w:r>
          </w:p>
        </w:tc>
        <w:tc>
          <w:tcPr>
            <w:tcW w:w="3794" w:type="dxa"/>
          </w:tcPr>
          <w:p w14:paraId="49232DD5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65A2172C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65FE82D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85ABD1E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4C161FA2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7C86DE2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állítmány és fajtáinak fe</w:t>
            </w:r>
            <w:r w:rsidR="009738E0">
              <w:rPr>
                <w:rFonts w:cs="Times New Roman"/>
                <w:sz w:val="20"/>
                <w:szCs w:val="20"/>
              </w:rPr>
              <w:t>lismerése gyakorló feladatokkal</w:t>
            </w:r>
          </w:p>
          <w:p w14:paraId="2F2C3D63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F3BC0FA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6711A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71C5364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64B7C724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795FA98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5F7D77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011E33E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093A4E9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FD47A6B" w14:textId="77777777" w:rsidR="00276E61" w:rsidRPr="008A2761" w:rsidRDefault="00276E61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279" w:type="dxa"/>
            <w:vAlign w:val="center"/>
          </w:tcPr>
          <w:p w14:paraId="256941E6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alany és a tárgy</w:t>
            </w:r>
          </w:p>
        </w:tc>
        <w:tc>
          <w:tcPr>
            <w:tcW w:w="4253" w:type="dxa"/>
          </w:tcPr>
          <w:p w14:paraId="5211E507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</w:t>
            </w:r>
            <w:r w:rsidR="009738E0">
              <w:rPr>
                <w:rFonts w:cs="Times New Roman"/>
                <w:sz w:val="20"/>
                <w:szCs w:val="20"/>
              </w:rPr>
              <w:t>lany és az állítmány kapcsolata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38C1A88" w14:textId="77777777" w:rsidR="00276E61" w:rsidRPr="008A2761" w:rsidRDefault="00276E61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tárgy, iránytárgy, eredménytárgy, határozott és határozatlan tár</w:t>
            </w:r>
            <w:r w:rsidR="009738E0">
              <w:rPr>
                <w:rFonts w:cs="Times New Roman"/>
                <w:sz w:val="20"/>
                <w:szCs w:val="20"/>
              </w:rPr>
              <w:t>gy</w:t>
            </w:r>
          </w:p>
        </w:tc>
        <w:tc>
          <w:tcPr>
            <w:tcW w:w="3794" w:type="dxa"/>
          </w:tcPr>
          <w:p w14:paraId="00E296D9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FC1A23B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2796909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6BF34B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0055C8F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60AF57B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0"/>
              </w:rPr>
              <w:t>tése. Ismeretek az anyanyelvről</w:t>
            </w:r>
          </w:p>
          <w:p w14:paraId="1D785C69" w14:textId="77777777" w:rsidR="00E6563B" w:rsidRPr="008A2761" w:rsidRDefault="00E6563B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alany felismerése</w:t>
            </w:r>
          </w:p>
          <w:p w14:paraId="2D7DD939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 xml:space="preserve">A tárgy és az igeragozás kapcsolatának felismerése a </w:t>
            </w:r>
            <w:r w:rsidR="009738E0">
              <w:rPr>
                <w:rFonts w:cs="Times New Roman"/>
                <w:sz w:val="20"/>
                <w:szCs w:val="20"/>
              </w:rPr>
              <w:t>tankönyv táblázata segítségével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03389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69E2337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B9B738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EB6A8B3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072AE3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4A91A5D4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66C5927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2A5D5B" w14:textId="77777777" w:rsidR="00276E61" w:rsidRPr="008A2761" w:rsidRDefault="00276E61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2279" w:type="dxa"/>
            <w:vAlign w:val="center"/>
          </w:tcPr>
          <w:p w14:paraId="334C3650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határozó és a jelző</w:t>
            </w:r>
          </w:p>
        </w:tc>
        <w:tc>
          <w:tcPr>
            <w:tcW w:w="4253" w:type="dxa"/>
          </w:tcPr>
          <w:p w14:paraId="0DCC7521" w14:textId="77777777" w:rsidR="00BF6973" w:rsidRPr="009738E0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Az idő-, hely-, szám-, mód-, eszköz-, fok- és mérték-, ok-, cél-, állapot-, eredet-, eredmény-, társ-, hasonlító- és részeshatározó.</w:t>
            </w:r>
          </w:p>
          <w:p w14:paraId="77B63333" w14:textId="77777777" w:rsidR="00276E61" w:rsidRPr="008A2761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t>Minőségjelző, kijelölő szerepű minőségjelző, mennyiségjelző, kijelölő szerepű mennyiségjelző, mutató névmás</w:t>
            </w:r>
            <w:r w:rsidR="009738E0"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23D71EEB" w14:textId="77777777" w:rsidR="00BF6973" w:rsidRPr="008A2761" w:rsidRDefault="00BF6973" w:rsidP="00BF6973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EC9ECB9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38B3664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EB29B94" w14:textId="77777777" w:rsidR="00BF6973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65076357" w14:textId="77777777" w:rsidR="00BF6973" w:rsidRPr="008A2761" w:rsidRDefault="00BF6973" w:rsidP="00BF6973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677AF3FE" w14:textId="77777777" w:rsidR="008A2761" w:rsidRPr="009738E0" w:rsidRDefault="008A2761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72EF4CFC" w14:textId="77777777" w:rsidR="00276E61" w:rsidRPr="008A2761" w:rsidRDefault="008A2761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t xml:space="preserve">A határozók és jelzők </w:t>
            </w:r>
            <w:r w:rsidR="009738E0" w:rsidRPr="009738E0">
              <w:rPr>
                <w:rFonts w:cs="Times New Roman"/>
                <w:sz w:val="20"/>
                <w:szCs w:val="24"/>
              </w:rPr>
              <w:t>felismerése</w:t>
            </w:r>
          </w:p>
        </w:tc>
        <w:tc>
          <w:tcPr>
            <w:tcW w:w="3577" w:type="dxa"/>
          </w:tcPr>
          <w:p w14:paraId="61694719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ED9651F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5092457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AC3DB6D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5AFD88D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4904C46" w14:textId="77777777" w:rsidR="00276E61" w:rsidRPr="008A2761" w:rsidRDefault="00276E61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279" w:type="dxa"/>
            <w:vAlign w:val="center"/>
          </w:tcPr>
          <w:p w14:paraId="6ECAF4FD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mondatok típusai</w:t>
            </w:r>
          </w:p>
        </w:tc>
        <w:tc>
          <w:tcPr>
            <w:tcW w:w="4253" w:type="dxa"/>
          </w:tcPr>
          <w:p w14:paraId="7B258CC3" w14:textId="77777777" w:rsidR="00276E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egys</w:t>
            </w:r>
            <w:r w:rsidR="009738E0">
              <w:rPr>
                <w:rFonts w:cs="Times New Roman"/>
                <w:sz w:val="20"/>
                <w:szCs w:val="20"/>
              </w:rPr>
              <w:t>zerű és összetett mondat fajtái</w:t>
            </w:r>
          </w:p>
          <w:p w14:paraId="6A96029C" w14:textId="77777777" w:rsidR="008A2761" w:rsidRPr="008A27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7EEF88F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5C2504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A8E94D3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AF0451B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4E981092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Olvasás, írott szöveg megértése. Írás, szövegalkotás. Ismeretek az anyanyelvről</w:t>
            </w:r>
          </w:p>
          <w:p w14:paraId="3AC0A33B" w14:textId="77777777" w:rsidR="008A27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lastRenderedPageBreak/>
              <w:t>Mondatalkotás szerkezeti ábrák alapj</w:t>
            </w:r>
            <w:r w:rsidR="00CB287F">
              <w:rPr>
                <w:rFonts w:cs="Times New Roman"/>
                <w:sz w:val="20"/>
                <w:szCs w:val="24"/>
              </w:rPr>
              <w:t>án. Mondathatárok megállapítása</w:t>
            </w:r>
          </w:p>
          <w:p w14:paraId="0B42E162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FCD2300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1BC48BE5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E37A250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75AB3E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0DB45A6C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28D7EC2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78B039" w14:textId="77777777" w:rsidR="00276E61" w:rsidRPr="008A2761" w:rsidRDefault="00276E61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2279" w:type="dxa"/>
            <w:vAlign w:val="center"/>
          </w:tcPr>
          <w:p w14:paraId="700D530B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írásjelek használata</w:t>
            </w:r>
          </w:p>
        </w:tc>
        <w:tc>
          <w:tcPr>
            <w:tcW w:w="4253" w:type="dxa"/>
          </w:tcPr>
          <w:p w14:paraId="4A37D31E" w14:textId="77777777" w:rsidR="008A2761" w:rsidRPr="0044358D" w:rsidRDefault="008A2761" w:rsidP="0044358D">
            <w:pPr>
              <w:jc w:val="left"/>
              <w:rPr>
                <w:rFonts w:cs="Times New Roman"/>
                <w:sz w:val="20"/>
                <w:szCs w:val="20"/>
              </w:rPr>
            </w:pPr>
            <w:r w:rsidRPr="0044358D">
              <w:rPr>
                <w:rFonts w:cs="Times New Roman"/>
                <w:sz w:val="20"/>
                <w:szCs w:val="20"/>
              </w:rPr>
              <w:t xml:space="preserve">Az </w:t>
            </w:r>
            <w:r w:rsidR="009738E0">
              <w:rPr>
                <w:rFonts w:cs="Times New Roman"/>
                <w:sz w:val="20"/>
                <w:szCs w:val="20"/>
              </w:rPr>
              <w:t>írásjelek és alkalmazásuk köre</w:t>
            </w:r>
          </w:p>
          <w:p w14:paraId="5AAB0522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DF0BE05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47B6A965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58D70F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E33956F" w14:textId="77777777" w:rsidR="008A2761" w:rsidRPr="00CB287F" w:rsidRDefault="008A2761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BF8BE21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Az írásjelek használati szabálya</w:t>
            </w:r>
            <w:r w:rsidR="00CB287F">
              <w:rPr>
                <w:rFonts w:cs="Times New Roman"/>
                <w:sz w:val="20"/>
                <w:szCs w:val="24"/>
              </w:rPr>
              <w:t>inak tudatosítása és gyakorlása</w:t>
            </w:r>
          </w:p>
          <w:p w14:paraId="10A2ED08" w14:textId="77777777" w:rsidR="008A2761" w:rsidRPr="008A2761" w:rsidRDefault="008A27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56BF4E4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99EB661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8C78220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429705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E8A740B" w14:textId="77777777" w:rsidR="00561D25" w:rsidRPr="008A2761" w:rsidRDefault="00561D25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279" w:type="dxa"/>
            <w:vAlign w:val="center"/>
          </w:tcPr>
          <w:p w14:paraId="2092C3D5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396F8358" w14:textId="77777777" w:rsidR="00561D25" w:rsidRPr="008A2761" w:rsidRDefault="00561D25" w:rsidP="00561D25">
            <w:pPr>
              <w:pStyle w:val="TblzatSzveg"/>
              <w:rPr>
                <w:color w:val="000000"/>
                <w:sz w:val="20"/>
              </w:rPr>
            </w:pPr>
          </w:p>
        </w:tc>
        <w:tc>
          <w:tcPr>
            <w:tcW w:w="3794" w:type="dxa"/>
          </w:tcPr>
          <w:p w14:paraId="060E8CF5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Összefog</w:t>
            </w:r>
            <w:r w:rsidR="00CB287F" w:rsidRPr="009738E0">
              <w:rPr>
                <w:rFonts w:cs="Times New Roman"/>
                <w:sz w:val="20"/>
                <w:szCs w:val="20"/>
              </w:rPr>
              <w:t>lalás, a tanultak rendszerezése</w:t>
            </w:r>
          </w:p>
        </w:tc>
        <w:tc>
          <w:tcPr>
            <w:tcW w:w="3577" w:type="dxa"/>
          </w:tcPr>
          <w:p w14:paraId="77423924" w14:textId="77777777" w:rsidR="00561D25" w:rsidRPr="008A2761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592C267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6B611E9" w14:textId="77777777" w:rsidR="00561D25" w:rsidRPr="008A2761" w:rsidRDefault="00561D25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2279" w:type="dxa"/>
            <w:vAlign w:val="center"/>
          </w:tcPr>
          <w:p w14:paraId="01D9EFEA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0D59670" w14:textId="77777777" w:rsidR="00561D25" w:rsidRPr="008A2761" w:rsidRDefault="00561D25" w:rsidP="00561D25">
            <w:pPr>
              <w:pStyle w:val="TblzatSzveg"/>
              <w:rPr>
                <w:color w:val="000000"/>
                <w:sz w:val="20"/>
              </w:rPr>
            </w:pPr>
          </w:p>
        </w:tc>
        <w:tc>
          <w:tcPr>
            <w:tcW w:w="3794" w:type="dxa"/>
          </w:tcPr>
          <w:p w14:paraId="3CF90388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Összefog</w:t>
            </w:r>
            <w:r w:rsidR="00CB287F" w:rsidRPr="009738E0">
              <w:rPr>
                <w:rFonts w:cs="Times New Roman"/>
                <w:sz w:val="20"/>
                <w:szCs w:val="20"/>
              </w:rPr>
              <w:t>lalás, a tanultak rendszerezése</w:t>
            </w:r>
          </w:p>
        </w:tc>
        <w:tc>
          <w:tcPr>
            <w:tcW w:w="3577" w:type="dxa"/>
          </w:tcPr>
          <w:p w14:paraId="380955C5" w14:textId="77777777" w:rsidR="00561D25" w:rsidRPr="008A2761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51761C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DCD1434" w14:textId="77777777" w:rsidR="00561D25" w:rsidRPr="00561D25" w:rsidRDefault="00561D25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1D25"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279" w:type="dxa"/>
            <w:vAlign w:val="center"/>
          </w:tcPr>
          <w:p w14:paraId="0F8CC85D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</w:p>
        </w:tc>
        <w:tc>
          <w:tcPr>
            <w:tcW w:w="4253" w:type="dxa"/>
          </w:tcPr>
          <w:p w14:paraId="26EF577A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FBA5EE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Számonkérés, tananyag els</w:t>
            </w:r>
            <w:r w:rsidR="00CB287F" w:rsidRPr="009738E0">
              <w:rPr>
                <w:rFonts w:cs="Times New Roman"/>
                <w:sz w:val="20"/>
                <w:szCs w:val="20"/>
              </w:rPr>
              <w:t>ajátítási szintjének értékelése</w:t>
            </w:r>
          </w:p>
        </w:tc>
        <w:tc>
          <w:tcPr>
            <w:tcW w:w="3577" w:type="dxa"/>
          </w:tcPr>
          <w:p w14:paraId="3F1987A8" w14:textId="77777777" w:rsidR="00561D25" w:rsidRPr="00CB287F" w:rsidRDefault="00CB287F" w:rsidP="00CB287F">
            <w:pPr>
              <w:spacing w:after="12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 xml:space="preserve">Felmérés; értékelés. </w:t>
            </w:r>
            <w:r w:rsidR="00561D25" w:rsidRPr="00CB287F">
              <w:rPr>
                <w:rFonts w:cs="Times New Roman"/>
                <w:sz w:val="20"/>
                <w:szCs w:val="20"/>
              </w:rPr>
              <w:t>Formája: tesztk</w:t>
            </w:r>
            <w:r w:rsidRPr="00CB287F">
              <w:rPr>
                <w:rFonts w:cs="Times New Roman"/>
                <w:sz w:val="20"/>
                <w:szCs w:val="20"/>
              </w:rPr>
              <w:t>érdések, szövegalkotási feladat</w:t>
            </w:r>
          </w:p>
        </w:tc>
      </w:tr>
      <w:tr w:rsidR="00561D25" w:rsidRPr="001865CF" w14:paraId="33BA0DE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41D68B" w14:textId="77777777" w:rsidR="00561D25" w:rsidRPr="00561D25" w:rsidRDefault="00561D25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1D25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2279" w:type="dxa"/>
            <w:vAlign w:val="center"/>
          </w:tcPr>
          <w:p w14:paraId="67D06FC8" w14:textId="77777777" w:rsidR="00561D25" w:rsidRPr="00561D25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Dolgozat megbeszélése</w:t>
            </w:r>
          </w:p>
        </w:tc>
        <w:tc>
          <w:tcPr>
            <w:tcW w:w="4253" w:type="dxa"/>
          </w:tcPr>
          <w:p w14:paraId="425D2AF7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B46215F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Dolgozat feladataina</w:t>
            </w:r>
            <w:r w:rsidR="00CB287F" w:rsidRPr="009738E0">
              <w:rPr>
                <w:rFonts w:cs="Times New Roman"/>
                <w:sz w:val="20"/>
                <w:szCs w:val="20"/>
              </w:rPr>
              <w:t>k és eredményeinek megbeszélése</w:t>
            </w:r>
          </w:p>
        </w:tc>
        <w:tc>
          <w:tcPr>
            <w:tcW w:w="3577" w:type="dxa"/>
          </w:tcPr>
          <w:p w14:paraId="1C7AF29C" w14:textId="77777777" w:rsidR="00561D25" w:rsidRPr="00561D25" w:rsidRDefault="00561D25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Feladatok megoldása, problémák megbeszélése, típushibák javítása, értelmezése, egyéni problémák</w:t>
            </w:r>
            <w:r w:rsidR="00CB287F" w:rsidRPr="00CB287F">
              <w:rPr>
                <w:rFonts w:cs="Times New Roman"/>
                <w:sz w:val="20"/>
                <w:szCs w:val="20"/>
              </w:rPr>
              <w:t xml:space="preserve"> személyre szabott megbeszélése</w:t>
            </w:r>
          </w:p>
        </w:tc>
      </w:tr>
      <w:tr w:rsidR="00561D25" w:rsidRPr="001865CF" w14:paraId="203F5A6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3B36E52" w14:textId="77777777" w:rsidR="00561D25" w:rsidRPr="00561D25" w:rsidRDefault="00561D25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1D25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279" w:type="dxa"/>
            <w:vAlign w:val="center"/>
          </w:tcPr>
          <w:p w14:paraId="159C03C0" w14:textId="77777777" w:rsidR="00561D25" w:rsidRPr="00561D25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 w:rsidRPr="00561D25">
              <w:rPr>
                <w:rFonts w:cs="Times New Roman"/>
                <w:sz w:val="20"/>
                <w:szCs w:val="20"/>
              </w:rPr>
              <w:t>Tanév végi értékelés</w:t>
            </w:r>
          </w:p>
        </w:tc>
        <w:tc>
          <w:tcPr>
            <w:tcW w:w="4253" w:type="dxa"/>
          </w:tcPr>
          <w:p w14:paraId="1D48ACED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81EC137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tanév értékelése, összefoglalása, kit</w:t>
            </w:r>
            <w:r w:rsidR="00CB287F" w:rsidRPr="009738E0">
              <w:rPr>
                <w:rFonts w:cs="Times New Roman"/>
                <w:sz w:val="20"/>
                <w:szCs w:val="20"/>
              </w:rPr>
              <w:t>ekintés a következő évi anyagra</w:t>
            </w:r>
          </w:p>
        </w:tc>
        <w:tc>
          <w:tcPr>
            <w:tcW w:w="3577" w:type="dxa"/>
          </w:tcPr>
          <w:p w14:paraId="1EE7088A" w14:textId="77777777" w:rsidR="00561D25" w:rsidRPr="00561D25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8D99DB6" w14:textId="77777777" w:rsidR="0030442D" w:rsidRDefault="0030442D" w:rsidP="0098025A">
      <w:pPr>
        <w:jc w:val="left"/>
        <w:rPr>
          <w:rFonts w:cs="Times New Roman"/>
        </w:rPr>
      </w:pPr>
    </w:p>
    <w:p w14:paraId="6D80C633" w14:textId="77777777" w:rsidR="00DC20BA" w:rsidRDefault="00DC20BA" w:rsidP="0098025A">
      <w:pPr>
        <w:jc w:val="left"/>
        <w:rPr>
          <w:rFonts w:cs="Times New Roman"/>
        </w:rPr>
      </w:pPr>
    </w:p>
    <w:p w14:paraId="47DCA698" w14:textId="77777777" w:rsidR="00DC20BA" w:rsidRDefault="00DC20BA" w:rsidP="0098025A">
      <w:pPr>
        <w:jc w:val="left"/>
        <w:rPr>
          <w:rFonts w:cs="Times New Roman"/>
        </w:rPr>
      </w:pPr>
    </w:p>
    <w:p w14:paraId="6F25C1D2" w14:textId="77777777" w:rsidR="00DC20BA" w:rsidRDefault="00DC20BA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7E041B13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4357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Jóváhagyási záradék</w:t>
            </w:r>
          </w:p>
        </w:tc>
      </w:tr>
      <w:tr w:rsidR="0030442D" w:rsidRPr="0030442D" w14:paraId="6D1ADC01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8FA9F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78C2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0D06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0851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796853E3" w14:textId="77777777" w:rsidTr="00AF7270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29B" w14:textId="0A7739D7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DC20BA">
              <w:rPr>
                <w:rFonts w:eastAsia="Times New Roman" w:cs="Times New Roman"/>
                <w:sz w:val="20"/>
                <w:szCs w:val="20"/>
                <w:lang w:eastAsia="hu-HU"/>
              </w:rPr>
              <w:t>4/2025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20C" w14:textId="68243004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9.</w:t>
            </w:r>
            <w:r w:rsidR="00DC20BA">
              <w:rPr>
                <w:rFonts w:eastAsia="Times New Roman" w:cs="Times New Roman"/>
                <w:szCs w:val="24"/>
                <w:lang w:eastAsia="hu-HU"/>
              </w:rPr>
              <w:t>D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D2C1" w14:textId="7DBAB157" w:rsidR="0030442D" w:rsidRPr="0030442D" w:rsidRDefault="00DC20BA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F907" w14:textId="70012032" w:rsidR="0030442D" w:rsidRPr="0030442D" w:rsidRDefault="00AF727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AF7270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</w:tbl>
    <w:p w14:paraId="0BB95DE8" w14:textId="77777777" w:rsidR="0030442D" w:rsidRPr="0098025A" w:rsidRDefault="0030442D" w:rsidP="0098025A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8002" w14:textId="77777777" w:rsidR="004B064E" w:rsidRDefault="004B064E" w:rsidP="00A56BDE">
      <w:r>
        <w:separator/>
      </w:r>
    </w:p>
  </w:endnote>
  <w:endnote w:type="continuationSeparator" w:id="0">
    <w:p w14:paraId="600158CB" w14:textId="77777777" w:rsidR="004B064E" w:rsidRDefault="004B064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A867" w14:textId="77777777" w:rsidR="004B064E" w:rsidRDefault="004B064E" w:rsidP="00A56BDE">
      <w:r>
        <w:separator/>
      </w:r>
    </w:p>
  </w:footnote>
  <w:footnote w:type="continuationSeparator" w:id="0">
    <w:p w14:paraId="4B2B8B33" w14:textId="77777777" w:rsidR="004B064E" w:rsidRDefault="004B064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4895">
    <w:abstractNumId w:val="0"/>
  </w:num>
  <w:num w:numId="2" w16cid:durableId="207227298">
    <w:abstractNumId w:val="2"/>
  </w:num>
  <w:num w:numId="3" w16cid:durableId="2007399647">
    <w:abstractNumId w:val="10"/>
  </w:num>
  <w:num w:numId="4" w16cid:durableId="1561017061">
    <w:abstractNumId w:val="6"/>
  </w:num>
  <w:num w:numId="5" w16cid:durableId="235284819">
    <w:abstractNumId w:val="7"/>
  </w:num>
  <w:num w:numId="6" w16cid:durableId="719475864">
    <w:abstractNumId w:val="9"/>
  </w:num>
  <w:num w:numId="7" w16cid:durableId="846214677">
    <w:abstractNumId w:val="4"/>
  </w:num>
  <w:num w:numId="8" w16cid:durableId="1031682353">
    <w:abstractNumId w:val="5"/>
  </w:num>
  <w:num w:numId="9" w16cid:durableId="2032097907">
    <w:abstractNumId w:val="1"/>
  </w:num>
  <w:num w:numId="10" w16cid:durableId="1546257891">
    <w:abstractNumId w:val="3"/>
  </w:num>
  <w:num w:numId="11" w16cid:durableId="138741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E16FD"/>
    <w:rsid w:val="000E5614"/>
    <w:rsid w:val="000E6973"/>
    <w:rsid w:val="000F0872"/>
    <w:rsid w:val="000F6F70"/>
    <w:rsid w:val="001012F7"/>
    <w:rsid w:val="00144C5A"/>
    <w:rsid w:val="00145528"/>
    <w:rsid w:val="00145F7E"/>
    <w:rsid w:val="001468AC"/>
    <w:rsid w:val="001865CF"/>
    <w:rsid w:val="0019054B"/>
    <w:rsid w:val="001A72CC"/>
    <w:rsid w:val="001B056C"/>
    <w:rsid w:val="001F2249"/>
    <w:rsid w:val="002020B8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7E9D"/>
    <w:rsid w:val="00340E10"/>
    <w:rsid w:val="0035096B"/>
    <w:rsid w:val="00351E1B"/>
    <w:rsid w:val="003638BD"/>
    <w:rsid w:val="00364A86"/>
    <w:rsid w:val="0037384C"/>
    <w:rsid w:val="003829BA"/>
    <w:rsid w:val="00386B59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371C6"/>
    <w:rsid w:val="0044358D"/>
    <w:rsid w:val="00450174"/>
    <w:rsid w:val="00461452"/>
    <w:rsid w:val="00473D3E"/>
    <w:rsid w:val="00475C7B"/>
    <w:rsid w:val="004814C8"/>
    <w:rsid w:val="00496B6A"/>
    <w:rsid w:val="004B064E"/>
    <w:rsid w:val="004B554E"/>
    <w:rsid w:val="004F22EA"/>
    <w:rsid w:val="005046A0"/>
    <w:rsid w:val="00513FF5"/>
    <w:rsid w:val="005142AB"/>
    <w:rsid w:val="00532B86"/>
    <w:rsid w:val="00535465"/>
    <w:rsid w:val="00545414"/>
    <w:rsid w:val="00546454"/>
    <w:rsid w:val="00551748"/>
    <w:rsid w:val="005542A7"/>
    <w:rsid w:val="00557C53"/>
    <w:rsid w:val="00561D25"/>
    <w:rsid w:val="00582A21"/>
    <w:rsid w:val="00590788"/>
    <w:rsid w:val="005944ED"/>
    <w:rsid w:val="005D6761"/>
    <w:rsid w:val="005E03CA"/>
    <w:rsid w:val="005F2B02"/>
    <w:rsid w:val="005F53E9"/>
    <w:rsid w:val="00630E42"/>
    <w:rsid w:val="00631677"/>
    <w:rsid w:val="00654BEC"/>
    <w:rsid w:val="00680042"/>
    <w:rsid w:val="00684A9A"/>
    <w:rsid w:val="00687986"/>
    <w:rsid w:val="006B09A7"/>
    <w:rsid w:val="006B6036"/>
    <w:rsid w:val="006C0C32"/>
    <w:rsid w:val="006D1D05"/>
    <w:rsid w:val="006D290F"/>
    <w:rsid w:val="006F0B12"/>
    <w:rsid w:val="006F7FA0"/>
    <w:rsid w:val="00723792"/>
    <w:rsid w:val="00727237"/>
    <w:rsid w:val="00727FAF"/>
    <w:rsid w:val="00735025"/>
    <w:rsid w:val="00736E09"/>
    <w:rsid w:val="007610A6"/>
    <w:rsid w:val="007715EE"/>
    <w:rsid w:val="0078311F"/>
    <w:rsid w:val="007B2073"/>
    <w:rsid w:val="007C6A31"/>
    <w:rsid w:val="00821C1B"/>
    <w:rsid w:val="008244F7"/>
    <w:rsid w:val="0082606D"/>
    <w:rsid w:val="008456E7"/>
    <w:rsid w:val="008538FA"/>
    <w:rsid w:val="00871807"/>
    <w:rsid w:val="00881B79"/>
    <w:rsid w:val="008A2761"/>
    <w:rsid w:val="008A58B4"/>
    <w:rsid w:val="008C7E23"/>
    <w:rsid w:val="008D15FA"/>
    <w:rsid w:val="008D62F4"/>
    <w:rsid w:val="009347A1"/>
    <w:rsid w:val="009738E0"/>
    <w:rsid w:val="0098025A"/>
    <w:rsid w:val="00987925"/>
    <w:rsid w:val="00990BFE"/>
    <w:rsid w:val="00996784"/>
    <w:rsid w:val="009B22CC"/>
    <w:rsid w:val="009B79C9"/>
    <w:rsid w:val="009C0CD3"/>
    <w:rsid w:val="00A01F72"/>
    <w:rsid w:val="00A02BFD"/>
    <w:rsid w:val="00A03440"/>
    <w:rsid w:val="00A1395F"/>
    <w:rsid w:val="00A46756"/>
    <w:rsid w:val="00A56BDE"/>
    <w:rsid w:val="00A6249E"/>
    <w:rsid w:val="00A65835"/>
    <w:rsid w:val="00A712ED"/>
    <w:rsid w:val="00A8222B"/>
    <w:rsid w:val="00AA172E"/>
    <w:rsid w:val="00AB4138"/>
    <w:rsid w:val="00AF7270"/>
    <w:rsid w:val="00B139E5"/>
    <w:rsid w:val="00B153E8"/>
    <w:rsid w:val="00B303FD"/>
    <w:rsid w:val="00B30AA5"/>
    <w:rsid w:val="00B3682B"/>
    <w:rsid w:val="00B4054B"/>
    <w:rsid w:val="00B41BD9"/>
    <w:rsid w:val="00B475B4"/>
    <w:rsid w:val="00B707F8"/>
    <w:rsid w:val="00BB1739"/>
    <w:rsid w:val="00BD1CCD"/>
    <w:rsid w:val="00BD3122"/>
    <w:rsid w:val="00BE3397"/>
    <w:rsid w:val="00BF1717"/>
    <w:rsid w:val="00BF624B"/>
    <w:rsid w:val="00BF6973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6A7E"/>
    <w:rsid w:val="00D129FF"/>
    <w:rsid w:val="00D16EA9"/>
    <w:rsid w:val="00D260A1"/>
    <w:rsid w:val="00D6485F"/>
    <w:rsid w:val="00D763DF"/>
    <w:rsid w:val="00D81B29"/>
    <w:rsid w:val="00D90AC4"/>
    <w:rsid w:val="00D91F1B"/>
    <w:rsid w:val="00DA20BB"/>
    <w:rsid w:val="00DB5C19"/>
    <w:rsid w:val="00DB5E5B"/>
    <w:rsid w:val="00DC20BA"/>
    <w:rsid w:val="00DD7C86"/>
    <w:rsid w:val="00DF6222"/>
    <w:rsid w:val="00E032D7"/>
    <w:rsid w:val="00E03884"/>
    <w:rsid w:val="00E107D2"/>
    <w:rsid w:val="00E6082E"/>
    <w:rsid w:val="00E6563B"/>
    <w:rsid w:val="00E7796A"/>
    <w:rsid w:val="00E93E45"/>
    <w:rsid w:val="00EB1FCD"/>
    <w:rsid w:val="00EC4BB5"/>
    <w:rsid w:val="00ED2219"/>
    <w:rsid w:val="00EE0A83"/>
    <w:rsid w:val="00F03119"/>
    <w:rsid w:val="00F205C4"/>
    <w:rsid w:val="00F4696E"/>
    <w:rsid w:val="00F71C24"/>
    <w:rsid w:val="00F92E7A"/>
    <w:rsid w:val="00F94E4F"/>
    <w:rsid w:val="00F97C16"/>
    <w:rsid w:val="00FA010D"/>
    <w:rsid w:val="00FB0500"/>
    <w:rsid w:val="00FC0CD5"/>
    <w:rsid w:val="00FC21E9"/>
    <w:rsid w:val="00FC3E05"/>
    <w:rsid w:val="00FC4292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E3B47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yesiras.mta.hu/helyesiras/default/akh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gyarhelyesira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yesiras.mt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111-5102-49F3-A98A-89C58D0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2434</Words>
  <Characters>16801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4</cp:revision>
  <dcterms:created xsi:type="dcterms:W3CDTF">2024-08-31T20:13:00Z</dcterms:created>
  <dcterms:modified xsi:type="dcterms:W3CDTF">2024-09-04T17:15:00Z</dcterms:modified>
</cp:coreProperties>
</file>